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46BA5" w14:textId="77777777" w:rsidR="00321A44" w:rsidRDefault="00321A44" w:rsidP="008158C7">
      <w:pPr>
        <w:autoSpaceDE w:val="0"/>
        <w:autoSpaceDN w:val="0"/>
        <w:adjustRightInd w:val="0"/>
        <w:spacing w:after="0" w:line="240" w:lineRule="auto"/>
        <w:rPr>
          <w:rFonts w:ascii="Dosis" w:hAnsi="Dosis" w:cstheme="minorHAnsi"/>
          <w:b/>
          <w:bCs/>
          <w:iCs/>
          <w:sz w:val="24"/>
          <w:szCs w:val="24"/>
          <w:u w:val="single"/>
        </w:rPr>
      </w:pPr>
    </w:p>
    <w:p w14:paraId="0B62945A" w14:textId="77777777" w:rsidR="00321A44" w:rsidRDefault="00321A44" w:rsidP="008158C7">
      <w:pPr>
        <w:autoSpaceDE w:val="0"/>
        <w:autoSpaceDN w:val="0"/>
        <w:adjustRightInd w:val="0"/>
        <w:spacing w:after="0" w:line="240" w:lineRule="auto"/>
        <w:rPr>
          <w:rFonts w:ascii="Dosis" w:hAnsi="Dosis" w:cstheme="minorHAnsi"/>
          <w:b/>
          <w:bCs/>
          <w:iCs/>
          <w:sz w:val="24"/>
          <w:szCs w:val="24"/>
          <w:u w:val="single"/>
        </w:rPr>
      </w:pPr>
    </w:p>
    <w:p w14:paraId="5FE1FA77" w14:textId="77777777" w:rsidR="00321A44" w:rsidRDefault="00321A44" w:rsidP="008158C7">
      <w:pPr>
        <w:autoSpaceDE w:val="0"/>
        <w:autoSpaceDN w:val="0"/>
        <w:adjustRightInd w:val="0"/>
        <w:spacing w:after="0" w:line="240" w:lineRule="auto"/>
        <w:rPr>
          <w:rFonts w:ascii="Dosis" w:hAnsi="Dosis" w:cstheme="minorHAnsi"/>
          <w:b/>
          <w:bCs/>
          <w:iCs/>
          <w:sz w:val="24"/>
          <w:szCs w:val="24"/>
          <w:u w:val="single"/>
        </w:rPr>
      </w:pPr>
    </w:p>
    <w:p w14:paraId="7B5282CA" w14:textId="77777777" w:rsidR="001D35EF" w:rsidRDefault="001D35EF" w:rsidP="008158C7">
      <w:pPr>
        <w:autoSpaceDE w:val="0"/>
        <w:autoSpaceDN w:val="0"/>
        <w:adjustRightInd w:val="0"/>
        <w:spacing w:after="0" w:line="240" w:lineRule="auto"/>
        <w:rPr>
          <w:rFonts w:ascii="Dosis" w:hAnsi="Dosis" w:cstheme="minorHAnsi"/>
          <w:b/>
          <w:bCs/>
          <w:iCs/>
          <w:sz w:val="24"/>
          <w:szCs w:val="24"/>
          <w:u w:val="single"/>
        </w:rPr>
      </w:pPr>
      <w:r w:rsidRPr="001D35EF">
        <w:rPr>
          <w:rFonts w:ascii="Dosis" w:hAnsi="Dosis" w:cstheme="minorHAnsi"/>
          <w:b/>
          <w:bCs/>
          <w:iCs/>
          <w:sz w:val="24"/>
          <w:szCs w:val="24"/>
          <w:u w:val="single"/>
        </w:rPr>
        <w:t xml:space="preserve">Mustersatzung für </w:t>
      </w:r>
      <w:proofErr w:type="spellStart"/>
      <w:r w:rsidRPr="001D35EF">
        <w:rPr>
          <w:rFonts w:ascii="Dosis" w:hAnsi="Dosis" w:cstheme="minorHAnsi"/>
          <w:b/>
          <w:bCs/>
          <w:iCs/>
          <w:sz w:val="24"/>
          <w:szCs w:val="24"/>
          <w:u w:val="single"/>
        </w:rPr>
        <w:t>BdSJ</w:t>
      </w:r>
      <w:proofErr w:type="spellEnd"/>
      <w:r w:rsidRPr="001D35EF">
        <w:rPr>
          <w:rFonts w:ascii="Dosis" w:hAnsi="Dosis" w:cstheme="minorHAnsi"/>
          <w:b/>
          <w:bCs/>
          <w:iCs/>
          <w:sz w:val="24"/>
          <w:szCs w:val="24"/>
          <w:u w:val="single"/>
        </w:rPr>
        <w:t>- Bezirksebene</w:t>
      </w:r>
    </w:p>
    <w:p w14:paraId="27707E3D" w14:textId="77777777" w:rsidR="00321A44" w:rsidRDefault="00321A44" w:rsidP="008158C7">
      <w:pPr>
        <w:autoSpaceDE w:val="0"/>
        <w:autoSpaceDN w:val="0"/>
        <w:adjustRightInd w:val="0"/>
        <w:spacing w:after="0" w:line="240" w:lineRule="auto"/>
        <w:rPr>
          <w:rFonts w:ascii="Dosis" w:hAnsi="Dosis" w:cstheme="minorHAnsi"/>
          <w:b/>
          <w:bCs/>
          <w:iCs/>
          <w:sz w:val="24"/>
          <w:szCs w:val="24"/>
          <w:u w:val="single"/>
        </w:rPr>
      </w:pPr>
    </w:p>
    <w:p w14:paraId="21A7B192" w14:textId="77777777" w:rsidR="00321A44" w:rsidRPr="001D35EF" w:rsidRDefault="00321A44" w:rsidP="008158C7">
      <w:pPr>
        <w:autoSpaceDE w:val="0"/>
        <w:autoSpaceDN w:val="0"/>
        <w:adjustRightInd w:val="0"/>
        <w:spacing w:after="0" w:line="240" w:lineRule="auto"/>
        <w:rPr>
          <w:rFonts w:ascii="Dosis" w:hAnsi="Dosis" w:cstheme="minorHAnsi"/>
          <w:b/>
          <w:bCs/>
          <w:iCs/>
          <w:sz w:val="24"/>
          <w:szCs w:val="24"/>
          <w:u w:val="single"/>
        </w:rPr>
      </w:pPr>
    </w:p>
    <w:p w14:paraId="3953E57D" w14:textId="77777777" w:rsidR="001D35EF" w:rsidRPr="001D35EF" w:rsidRDefault="001D35EF" w:rsidP="008158C7">
      <w:pPr>
        <w:autoSpaceDE w:val="0"/>
        <w:autoSpaceDN w:val="0"/>
        <w:adjustRightInd w:val="0"/>
        <w:spacing w:after="0" w:line="240" w:lineRule="auto"/>
        <w:rPr>
          <w:rFonts w:ascii="Dosis" w:hAnsi="Dosis" w:cstheme="minorHAnsi"/>
          <w:bCs/>
          <w:iCs/>
          <w:sz w:val="20"/>
          <w:szCs w:val="20"/>
        </w:rPr>
      </w:pPr>
    </w:p>
    <w:p w14:paraId="6297AFC5" w14:textId="77777777" w:rsidR="001D35EF" w:rsidRPr="001D35EF" w:rsidRDefault="001D35EF" w:rsidP="008158C7">
      <w:pPr>
        <w:autoSpaceDE w:val="0"/>
        <w:autoSpaceDN w:val="0"/>
        <w:adjustRightInd w:val="0"/>
        <w:spacing w:after="0" w:line="240" w:lineRule="auto"/>
        <w:rPr>
          <w:rFonts w:ascii="Dosis" w:hAnsi="Dosis" w:cstheme="minorHAnsi"/>
          <w:bCs/>
          <w:iCs/>
          <w:sz w:val="20"/>
          <w:szCs w:val="20"/>
        </w:rPr>
      </w:pPr>
      <w:r w:rsidRPr="001D35EF">
        <w:rPr>
          <w:rFonts w:ascii="Dosis" w:hAnsi="Dosis" w:cstheme="minorHAnsi"/>
          <w:bCs/>
          <w:iCs/>
          <w:sz w:val="20"/>
          <w:szCs w:val="20"/>
        </w:rPr>
        <w:t xml:space="preserve">Liebe </w:t>
      </w:r>
      <w:proofErr w:type="spellStart"/>
      <w:r w:rsidRPr="001D35EF">
        <w:rPr>
          <w:rFonts w:ascii="Dosis" w:hAnsi="Dosis" w:cstheme="minorHAnsi"/>
          <w:bCs/>
          <w:iCs/>
          <w:sz w:val="20"/>
          <w:szCs w:val="20"/>
        </w:rPr>
        <w:t>BdSJ´ler</w:t>
      </w:r>
      <w:proofErr w:type="spellEnd"/>
      <w:r w:rsidRPr="001D35EF">
        <w:rPr>
          <w:rFonts w:ascii="Dosis" w:hAnsi="Dosis" w:cstheme="minorHAnsi"/>
          <w:bCs/>
          <w:iCs/>
          <w:sz w:val="20"/>
          <w:szCs w:val="20"/>
        </w:rPr>
        <w:t>,</w:t>
      </w:r>
    </w:p>
    <w:p w14:paraId="703EFDB8" w14:textId="77777777" w:rsidR="001D35EF" w:rsidRPr="001D35EF" w:rsidRDefault="001D35EF" w:rsidP="008158C7">
      <w:pPr>
        <w:autoSpaceDE w:val="0"/>
        <w:autoSpaceDN w:val="0"/>
        <w:adjustRightInd w:val="0"/>
        <w:spacing w:after="0" w:line="240" w:lineRule="auto"/>
        <w:rPr>
          <w:rFonts w:ascii="Dosis" w:hAnsi="Dosis" w:cstheme="minorHAnsi"/>
          <w:bCs/>
          <w:iCs/>
          <w:sz w:val="20"/>
          <w:szCs w:val="20"/>
        </w:rPr>
      </w:pPr>
    </w:p>
    <w:p w14:paraId="3B985DED" w14:textId="77777777" w:rsidR="004F72BA" w:rsidRDefault="001D35EF" w:rsidP="008158C7">
      <w:pPr>
        <w:autoSpaceDE w:val="0"/>
        <w:autoSpaceDN w:val="0"/>
        <w:adjustRightInd w:val="0"/>
        <w:spacing w:after="0" w:line="240" w:lineRule="auto"/>
        <w:rPr>
          <w:rFonts w:ascii="Dosis" w:hAnsi="Dosis" w:cstheme="minorHAnsi"/>
          <w:bCs/>
          <w:iCs/>
          <w:sz w:val="20"/>
          <w:szCs w:val="20"/>
        </w:rPr>
      </w:pPr>
      <w:r w:rsidRPr="001D35EF">
        <w:rPr>
          <w:rFonts w:ascii="Dosis" w:hAnsi="Dosis" w:cstheme="minorHAnsi"/>
          <w:bCs/>
          <w:iCs/>
          <w:sz w:val="20"/>
          <w:szCs w:val="20"/>
        </w:rPr>
        <w:t xml:space="preserve">auf den nächsten Seiten findet Ihr eine Mustersatzung für eine </w:t>
      </w:r>
      <w:proofErr w:type="spellStart"/>
      <w:r w:rsidRPr="001D35EF">
        <w:rPr>
          <w:rFonts w:ascii="Dosis" w:hAnsi="Dosis" w:cstheme="minorHAnsi"/>
          <w:bCs/>
          <w:iCs/>
          <w:sz w:val="20"/>
          <w:szCs w:val="20"/>
        </w:rPr>
        <w:t>BdSJ</w:t>
      </w:r>
      <w:proofErr w:type="spellEnd"/>
      <w:r w:rsidRPr="001D35EF">
        <w:rPr>
          <w:rFonts w:ascii="Dosis" w:hAnsi="Dosis" w:cstheme="minorHAnsi"/>
          <w:bCs/>
          <w:iCs/>
          <w:sz w:val="20"/>
          <w:szCs w:val="20"/>
        </w:rPr>
        <w:t xml:space="preserve"> </w:t>
      </w:r>
      <w:r>
        <w:rPr>
          <w:rFonts w:ascii="Dosis" w:hAnsi="Dosis" w:cstheme="minorHAnsi"/>
          <w:bCs/>
          <w:iCs/>
          <w:sz w:val="20"/>
          <w:szCs w:val="20"/>
        </w:rPr>
        <w:t>–</w:t>
      </w:r>
      <w:r w:rsidRPr="001D35EF">
        <w:rPr>
          <w:rFonts w:ascii="Dosis" w:hAnsi="Dosis" w:cstheme="minorHAnsi"/>
          <w:bCs/>
          <w:iCs/>
          <w:sz w:val="20"/>
          <w:szCs w:val="20"/>
        </w:rPr>
        <w:t xml:space="preserve"> Bezirksebene</w:t>
      </w:r>
      <w:r w:rsidR="004F72BA">
        <w:rPr>
          <w:rFonts w:ascii="Dosis" w:hAnsi="Dosis" w:cstheme="minorHAnsi"/>
          <w:bCs/>
          <w:iCs/>
          <w:sz w:val="20"/>
          <w:szCs w:val="20"/>
        </w:rPr>
        <w:t xml:space="preserve">. Die Mustersatzung ist extra kurz und knapp gehalten, sie dient der Hilfestellung und beschränkt sich lediglich auf </w:t>
      </w:r>
      <w:r w:rsidR="00321A44">
        <w:rPr>
          <w:rFonts w:ascii="Dosis" w:hAnsi="Dosis" w:cstheme="minorHAnsi"/>
          <w:bCs/>
          <w:iCs/>
          <w:sz w:val="20"/>
          <w:szCs w:val="20"/>
        </w:rPr>
        <w:t>m</w:t>
      </w:r>
      <w:r w:rsidR="004F72BA">
        <w:rPr>
          <w:rFonts w:ascii="Dosis" w:hAnsi="Dosis" w:cstheme="minorHAnsi"/>
          <w:bCs/>
          <w:iCs/>
          <w:sz w:val="20"/>
          <w:szCs w:val="20"/>
        </w:rPr>
        <w:t>inim</w:t>
      </w:r>
      <w:r w:rsidR="00321A44">
        <w:rPr>
          <w:rFonts w:ascii="Dosis" w:hAnsi="Dosis" w:cstheme="minorHAnsi"/>
          <w:bCs/>
          <w:iCs/>
          <w:sz w:val="20"/>
          <w:szCs w:val="20"/>
        </w:rPr>
        <w:t>ale Anforderungen an eine Satzung.</w:t>
      </w:r>
    </w:p>
    <w:p w14:paraId="5F581E18" w14:textId="77777777" w:rsidR="004F72BA" w:rsidRDefault="004F72BA"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D</w:t>
      </w:r>
      <w:r w:rsidR="001D35EF">
        <w:rPr>
          <w:rFonts w:ascii="Dosis" w:hAnsi="Dosis" w:cstheme="minorHAnsi"/>
          <w:bCs/>
          <w:iCs/>
          <w:sz w:val="20"/>
          <w:szCs w:val="20"/>
        </w:rPr>
        <w:t xml:space="preserve">iese </w:t>
      </w:r>
      <w:r>
        <w:rPr>
          <w:rFonts w:ascii="Dosis" w:hAnsi="Dosis" w:cstheme="minorHAnsi"/>
          <w:bCs/>
          <w:iCs/>
          <w:sz w:val="20"/>
          <w:szCs w:val="20"/>
        </w:rPr>
        <w:t xml:space="preserve">Mustersatzung </w:t>
      </w:r>
      <w:r w:rsidR="001D35EF">
        <w:rPr>
          <w:rFonts w:ascii="Dosis" w:hAnsi="Dosis" w:cstheme="minorHAnsi"/>
          <w:bCs/>
          <w:iCs/>
          <w:sz w:val="20"/>
          <w:szCs w:val="20"/>
        </w:rPr>
        <w:t>gilt es in einigen § mit den örtlichen Gegebenheiten anzupassen</w:t>
      </w:r>
      <w:r>
        <w:rPr>
          <w:rFonts w:ascii="Dosis" w:hAnsi="Dosis" w:cstheme="minorHAnsi"/>
          <w:bCs/>
          <w:iCs/>
          <w:sz w:val="20"/>
          <w:szCs w:val="20"/>
        </w:rPr>
        <w:t xml:space="preserve"> (z.B. Ämterliste, Anzahl Stellvertreter usw.)</w:t>
      </w:r>
      <w:r w:rsidR="001D35EF">
        <w:rPr>
          <w:rFonts w:ascii="Dosis" w:hAnsi="Dosis" w:cstheme="minorHAnsi"/>
          <w:bCs/>
          <w:iCs/>
          <w:sz w:val="20"/>
          <w:szCs w:val="20"/>
        </w:rPr>
        <w:t xml:space="preserve">, ggf. ist es auch nötig, diese Satzung zu erweitern. </w:t>
      </w:r>
    </w:p>
    <w:p w14:paraId="5287661E" w14:textId="77777777" w:rsidR="00321A44" w:rsidRDefault="00321A44" w:rsidP="008158C7">
      <w:pPr>
        <w:autoSpaceDE w:val="0"/>
        <w:autoSpaceDN w:val="0"/>
        <w:adjustRightInd w:val="0"/>
        <w:spacing w:after="0" w:line="240" w:lineRule="auto"/>
        <w:rPr>
          <w:rFonts w:ascii="Dosis" w:hAnsi="Dosis" w:cstheme="minorHAnsi"/>
          <w:bCs/>
          <w:iCs/>
          <w:sz w:val="20"/>
          <w:szCs w:val="20"/>
        </w:rPr>
      </w:pPr>
    </w:p>
    <w:p w14:paraId="2F658037" w14:textId="77777777" w:rsidR="004F72BA" w:rsidRDefault="004F72BA"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 xml:space="preserve">Weitere Inhalte könnt Ihr aus der Satzung des </w:t>
      </w: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Diözesanverband Köln e.V. entnehmen und diese an Eure Bedürfnisse anpassen. Bei Fragen oder Problemen stehen wir Euch jederzeit, über unsere Geschäftsstelle, zur Verfügung.</w:t>
      </w:r>
    </w:p>
    <w:p w14:paraId="63F4865C" w14:textId="77777777" w:rsidR="00321A44" w:rsidRDefault="00321A44" w:rsidP="008158C7">
      <w:pPr>
        <w:autoSpaceDE w:val="0"/>
        <w:autoSpaceDN w:val="0"/>
        <w:adjustRightInd w:val="0"/>
        <w:spacing w:after="0" w:line="240" w:lineRule="auto"/>
        <w:rPr>
          <w:rFonts w:ascii="Dosis" w:hAnsi="Dosis" w:cstheme="minorHAnsi"/>
          <w:bCs/>
          <w:iCs/>
          <w:sz w:val="20"/>
          <w:szCs w:val="20"/>
        </w:rPr>
      </w:pPr>
    </w:p>
    <w:p w14:paraId="36D36318" w14:textId="77777777" w:rsidR="004F72BA" w:rsidRDefault="004F72BA" w:rsidP="008158C7">
      <w:pPr>
        <w:autoSpaceDE w:val="0"/>
        <w:autoSpaceDN w:val="0"/>
        <w:adjustRightInd w:val="0"/>
        <w:spacing w:after="0" w:line="240" w:lineRule="auto"/>
        <w:rPr>
          <w:rFonts w:ascii="Dosis" w:hAnsi="Dosis" w:cstheme="minorHAnsi"/>
          <w:bCs/>
          <w:iCs/>
          <w:sz w:val="20"/>
          <w:szCs w:val="20"/>
        </w:rPr>
      </w:pPr>
    </w:p>
    <w:p w14:paraId="668D6A3B" w14:textId="77777777" w:rsidR="004F72BA" w:rsidRDefault="004F72BA" w:rsidP="008158C7">
      <w:pPr>
        <w:autoSpaceDE w:val="0"/>
        <w:autoSpaceDN w:val="0"/>
        <w:adjustRightInd w:val="0"/>
        <w:spacing w:after="0" w:line="240" w:lineRule="auto"/>
        <w:rPr>
          <w:rFonts w:ascii="Dosis" w:hAnsi="Dosis" w:cstheme="minorHAnsi"/>
          <w:sz w:val="20"/>
          <w:szCs w:val="20"/>
        </w:rPr>
      </w:pPr>
      <w:r>
        <w:rPr>
          <w:rFonts w:ascii="Dosis" w:hAnsi="Dosis" w:cstheme="minorHAnsi"/>
          <w:bCs/>
          <w:iCs/>
          <w:sz w:val="20"/>
          <w:szCs w:val="20"/>
        </w:rPr>
        <w:t>Alle Markierungen (</w:t>
      </w:r>
      <w:r w:rsidRPr="001D35EF">
        <w:rPr>
          <w:rFonts w:ascii="Dosis" w:hAnsi="Dosis" w:cstheme="minorHAnsi"/>
          <w:b/>
          <w:color w:val="FF0000"/>
          <w:sz w:val="20"/>
          <w:szCs w:val="20"/>
        </w:rPr>
        <w:t>XXXXX</w:t>
      </w:r>
      <w:r w:rsidRPr="00AC0D67">
        <w:rPr>
          <w:rFonts w:ascii="Dosis" w:hAnsi="Dosis" w:cstheme="minorHAnsi"/>
          <w:b/>
          <w:sz w:val="20"/>
          <w:szCs w:val="20"/>
        </w:rPr>
        <w:t>)</w:t>
      </w:r>
      <w:r>
        <w:rPr>
          <w:rFonts w:ascii="Dosis" w:hAnsi="Dosis" w:cstheme="minorHAnsi"/>
          <w:b/>
          <w:color w:val="FF0000"/>
          <w:sz w:val="20"/>
          <w:szCs w:val="20"/>
        </w:rPr>
        <w:t xml:space="preserve"> </w:t>
      </w:r>
      <w:r w:rsidRPr="004F72BA">
        <w:rPr>
          <w:rFonts w:ascii="Dosis" w:hAnsi="Dosis" w:cstheme="minorHAnsi"/>
          <w:sz w:val="20"/>
          <w:szCs w:val="20"/>
        </w:rPr>
        <w:t>müssen von Eu</w:t>
      </w:r>
      <w:r>
        <w:rPr>
          <w:rFonts w:ascii="Dosis" w:hAnsi="Dosis" w:cstheme="minorHAnsi"/>
          <w:sz w:val="20"/>
          <w:szCs w:val="20"/>
        </w:rPr>
        <w:t xml:space="preserve">ch entsprechend geändert werden! </w:t>
      </w:r>
    </w:p>
    <w:p w14:paraId="5A314375" w14:textId="77777777" w:rsidR="00321A44" w:rsidRDefault="00321A44" w:rsidP="008158C7">
      <w:pPr>
        <w:autoSpaceDE w:val="0"/>
        <w:autoSpaceDN w:val="0"/>
        <w:adjustRightInd w:val="0"/>
        <w:spacing w:after="0" w:line="240" w:lineRule="auto"/>
        <w:rPr>
          <w:rFonts w:ascii="Dosis" w:hAnsi="Dosis" w:cstheme="minorHAnsi"/>
          <w:sz w:val="20"/>
          <w:szCs w:val="20"/>
        </w:rPr>
      </w:pPr>
    </w:p>
    <w:p w14:paraId="2EF5BA2B" w14:textId="77777777" w:rsidR="004F72BA" w:rsidRDefault="004F72BA" w:rsidP="008158C7">
      <w:pPr>
        <w:autoSpaceDE w:val="0"/>
        <w:autoSpaceDN w:val="0"/>
        <w:adjustRightInd w:val="0"/>
        <w:spacing w:after="0" w:line="240" w:lineRule="auto"/>
        <w:rPr>
          <w:rFonts w:ascii="Dosis" w:hAnsi="Dosis" w:cstheme="minorHAnsi"/>
          <w:sz w:val="20"/>
          <w:szCs w:val="20"/>
        </w:rPr>
      </w:pPr>
    </w:p>
    <w:p w14:paraId="23F3D538" w14:textId="77777777" w:rsidR="004F72BA" w:rsidRDefault="00403213" w:rsidP="008158C7">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Alle </w:t>
      </w:r>
      <w:r w:rsidR="004F72BA">
        <w:rPr>
          <w:rFonts w:ascii="Dosis" w:hAnsi="Dosis" w:cstheme="minorHAnsi"/>
          <w:sz w:val="20"/>
          <w:szCs w:val="20"/>
        </w:rPr>
        <w:t xml:space="preserve">bereits bestehenden </w:t>
      </w:r>
      <w:proofErr w:type="spellStart"/>
      <w:r w:rsidR="004F72BA">
        <w:rPr>
          <w:rFonts w:ascii="Dosis" w:hAnsi="Dosis" w:cstheme="minorHAnsi"/>
          <w:sz w:val="20"/>
          <w:szCs w:val="20"/>
        </w:rPr>
        <w:t>BdSJ</w:t>
      </w:r>
      <w:proofErr w:type="spellEnd"/>
      <w:r>
        <w:rPr>
          <w:rFonts w:ascii="Dosis" w:hAnsi="Dosis" w:cstheme="minorHAnsi"/>
          <w:sz w:val="20"/>
          <w:szCs w:val="20"/>
        </w:rPr>
        <w:t>- Bezirkss</w:t>
      </w:r>
      <w:r w:rsidR="004F72BA">
        <w:rPr>
          <w:rFonts w:ascii="Dosis" w:hAnsi="Dosis" w:cstheme="minorHAnsi"/>
          <w:sz w:val="20"/>
          <w:szCs w:val="20"/>
        </w:rPr>
        <w:t>atzungen behalten Ihre Gültigkeit</w:t>
      </w:r>
      <w:r>
        <w:rPr>
          <w:rFonts w:ascii="Dosis" w:hAnsi="Dosis" w:cstheme="minorHAnsi"/>
          <w:sz w:val="20"/>
          <w:szCs w:val="20"/>
        </w:rPr>
        <w:t xml:space="preserve"> und müssen nicht geändert werden. Diese Mustersatzung dient lediglich der Hilfestellungen.</w:t>
      </w:r>
    </w:p>
    <w:p w14:paraId="5C4797C3" w14:textId="77777777" w:rsidR="00321A44" w:rsidRDefault="00321A44" w:rsidP="008158C7">
      <w:pPr>
        <w:autoSpaceDE w:val="0"/>
        <w:autoSpaceDN w:val="0"/>
        <w:adjustRightInd w:val="0"/>
        <w:spacing w:after="0" w:line="240" w:lineRule="auto"/>
        <w:rPr>
          <w:rFonts w:ascii="Dosis" w:hAnsi="Dosis" w:cstheme="minorHAnsi"/>
          <w:sz w:val="20"/>
          <w:szCs w:val="20"/>
        </w:rPr>
      </w:pPr>
    </w:p>
    <w:p w14:paraId="41960C8D" w14:textId="77777777" w:rsidR="00403213" w:rsidRDefault="00403213" w:rsidP="008158C7">
      <w:pPr>
        <w:autoSpaceDE w:val="0"/>
        <w:autoSpaceDN w:val="0"/>
        <w:adjustRightInd w:val="0"/>
        <w:spacing w:after="0" w:line="240" w:lineRule="auto"/>
        <w:rPr>
          <w:rFonts w:ascii="Dosis" w:hAnsi="Dosis" w:cstheme="minorHAnsi"/>
          <w:sz w:val="20"/>
          <w:szCs w:val="20"/>
        </w:rPr>
      </w:pPr>
    </w:p>
    <w:p w14:paraId="346C489A" w14:textId="77777777" w:rsidR="00403213" w:rsidRDefault="00403213" w:rsidP="008158C7">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Alle neuen (und alten) Satzungen für die Untergliederungen des </w:t>
      </w:r>
      <w:proofErr w:type="spellStart"/>
      <w:r>
        <w:rPr>
          <w:rFonts w:ascii="Dosis" w:hAnsi="Dosis" w:cstheme="minorHAnsi"/>
          <w:sz w:val="20"/>
          <w:szCs w:val="20"/>
        </w:rPr>
        <w:t>BdSJ</w:t>
      </w:r>
      <w:proofErr w:type="spellEnd"/>
      <w:r>
        <w:rPr>
          <w:rFonts w:ascii="Dosis" w:hAnsi="Dosis" w:cstheme="minorHAnsi"/>
          <w:sz w:val="20"/>
          <w:szCs w:val="20"/>
        </w:rPr>
        <w:t xml:space="preserve"> Diözesanverbandes Köln (Bezirke und Bruderschaften) Bedarfen der Zustimmung durch den </w:t>
      </w:r>
      <w:proofErr w:type="spellStart"/>
      <w:r>
        <w:rPr>
          <w:rFonts w:ascii="Dosis" w:hAnsi="Dosis" w:cstheme="minorHAnsi"/>
          <w:sz w:val="20"/>
          <w:szCs w:val="20"/>
        </w:rPr>
        <w:t>BdSJ</w:t>
      </w:r>
      <w:proofErr w:type="spellEnd"/>
      <w:r>
        <w:rPr>
          <w:rFonts w:ascii="Dosis" w:hAnsi="Dosis" w:cstheme="minorHAnsi"/>
          <w:sz w:val="20"/>
          <w:szCs w:val="20"/>
        </w:rPr>
        <w:t xml:space="preserve"> Diözesanverbandes Köln.</w:t>
      </w:r>
    </w:p>
    <w:p w14:paraId="392A0B72" w14:textId="77777777" w:rsidR="00321A44" w:rsidRDefault="00321A44" w:rsidP="008158C7">
      <w:pPr>
        <w:autoSpaceDE w:val="0"/>
        <w:autoSpaceDN w:val="0"/>
        <w:adjustRightInd w:val="0"/>
        <w:spacing w:after="0" w:line="240" w:lineRule="auto"/>
        <w:rPr>
          <w:rFonts w:ascii="Dosis" w:hAnsi="Dosis" w:cstheme="minorHAnsi"/>
          <w:sz w:val="20"/>
          <w:szCs w:val="20"/>
        </w:rPr>
      </w:pPr>
    </w:p>
    <w:p w14:paraId="1D05E38A" w14:textId="77777777" w:rsidR="00321A44" w:rsidRDefault="00321A44" w:rsidP="008158C7">
      <w:pPr>
        <w:autoSpaceDE w:val="0"/>
        <w:autoSpaceDN w:val="0"/>
        <w:adjustRightInd w:val="0"/>
        <w:spacing w:after="0" w:line="240" w:lineRule="auto"/>
        <w:rPr>
          <w:rFonts w:ascii="Dosis" w:hAnsi="Dosis" w:cstheme="minorHAnsi"/>
          <w:bCs/>
          <w:iCs/>
          <w:sz w:val="20"/>
          <w:szCs w:val="20"/>
        </w:rPr>
      </w:pPr>
    </w:p>
    <w:p w14:paraId="05F6F7C8" w14:textId="77777777" w:rsidR="004F72BA" w:rsidRDefault="004F72BA" w:rsidP="008158C7">
      <w:pPr>
        <w:autoSpaceDE w:val="0"/>
        <w:autoSpaceDN w:val="0"/>
        <w:adjustRightInd w:val="0"/>
        <w:spacing w:after="0" w:line="240" w:lineRule="auto"/>
        <w:rPr>
          <w:rFonts w:ascii="Dosis" w:hAnsi="Dosis" w:cstheme="minorHAnsi"/>
          <w:bCs/>
          <w:iCs/>
          <w:sz w:val="20"/>
          <w:szCs w:val="20"/>
        </w:rPr>
      </w:pPr>
    </w:p>
    <w:p w14:paraId="6E8C748B" w14:textId="77777777" w:rsidR="001D35EF" w:rsidRDefault="004F72BA"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 xml:space="preserve">Kontaktdaten </w:t>
      </w: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Diözesanverband Köln:</w:t>
      </w:r>
    </w:p>
    <w:p w14:paraId="1D5FDDE0" w14:textId="77777777" w:rsidR="00403213" w:rsidRDefault="00403213" w:rsidP="008158C7">
      <w:pPr>
        <w:autoSpaceDE w:val="0"/>
        <w:autoSpaceDN w:val="0"/>
        <w:adjustRightInd w:val="0"/>
        <w:spacing w:after="0" w:line="240" w:lineRule="auto"/>
        <w:rPr>
          <w:rFonts w:ascii="Dosis" w:hAnsi="Dosis" w:cstheme="minorHAnsi"/>
          <w:bCs/>
          <w:iCs/>
          <w:sz w:val="20"/>
          <w:szCs w:val="20"/>
        </w:rPr>
      </w:pPr>
      <w:proofErr w:type="spellStart"/>
      <w:r>
        <w:rPr>
          <w:rFonts w:ascii="Dosis" w:hAnsi="Dosis" w:cstheme="minorHAnsi"/>
          <w:bCs/>
          <w:iCs/>
          <w:sz w:val="20"/>
          <w:szCs w:val="20"/>
        </w:rPr>
        <w:t>BdSJ</w:t>
      </w:r>
      <w:proofErr w:type="spellEnd"/>
      <w:r>
        <w:rPr>
          <w:rFonts w:ascii="Dosis" w:hAnsi="Dosis" w:cstheme="minorHAnsi"/>
          <w:bCs/>
          <w:iCs/>
          <w:sz w:val="20"/>
          <w:szCs w:val="20"/>
        </w:rPr>
        <w:t xml:space="preserve"> DV Köln </w:t>
      </w:r>
    </w:p>
    <w:p w14:paraId="01CFAB14" w14:textId="77777777" w:rsidR="00403213" w:rsidRDefault="00403213"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Geschäftsstelle</w:t>
      </w:r>
    </w:p>
    <w:p w14:paraId="16E2C36F" w14:textId="77777777" w:rsidR="00403213" w:rsidRDefault="00403213"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Steinfelder Gasse 20-22</w:t>
      </w:r>
    </w:p>
    <w:p w14:paraId="14703067" w14:textId="77777777" w:rsidR="00403213" w:rsidRDefault="00403213" w:rsidP="008158C7">
      <w:pPr>
        <w:autoSpaceDE w:val="0"/>
        <w:autoSpaceDN w:val="0"/>
        <w:adjustRightInd w:val="0"/>
        <w:spacing w:after="0" w:line="240" w:lineRule="auto"/>
        <w:rPr>
          <w:rFonts w:ascii="Dosis" w:hAnsi="Dosis" w:cstheme="minorHAnsi"/>
          <w:bCs/>
          <w:iCs/>
          <w:sz w:val="20"/>
          <w:szCs w:val="20"/>
        </w:rPr>
      </w:pPr>
      <w:r>
        <w:rPr>
          <w:rFonts w:ascii="Dosis" w:hAnsi="Dosis" w:cstheme="minorHAnsi"/>
          <w:bCs/>
          <w:iCs/>
          <w:sz w:val="20"/>
          <w:szCs w:val="20"/>
        </w:rPr>
        <w:t>50670 Köln</w:t>
      </w:r>
    </w:p>
    <w:p w14:paraId="2EFD96F1" w14:textId="77777777" w:rsidR="00403213" w:rsidRDefault="00403213" w:rsidP="008158C7">
      <w:pPr>
        <w:autoSpaceDE w:val="0"/>
        <w:autoSpaceDN w:val="0"/>
        <w:adjustRightInd w:val="0"/>
        <w:spacing w:after="0" w:line="240" w:lineRule="auto"/>
        <w:rPr>
          <w:rFonts w:ascii="Dosis" w:hAnsi="Dosis" w:cstheme="minorHAnsi"/>
          <w:bCs/>
          <w:iCs/>
          <w:sz w:val="20"/>
          <w:szCs w:val="20"/>
        </w:rPr>
      </w:pPr>
    </w:p>
    <w:p w14:paraId="519465E1" w14:textId="77777777" w:rsidR="00403213" w:rsidRPr="00A964D4" w:rsidRDefault="00403213" w:rsidP="008158C7">
      <w:pPr>
        <w:autoSpaceDE w:val="0"/>
        <w:autoSpaceDN w:val="0"/>
        <w:adjustRightInd w:val="0"/>
        <w:spacing w:after="0" w:line="240" w:lineRule="auto"/>
        <w:rPr>
          <w:rFonts w:ascii="Dosis" w:hAnsi="Dosis" w:cstheme="minorHAnsi"/>
          <w:bCs/>
          <w:iCs/>
          <w:sz w:val="20"/>
          <w:szCs w:val="20"/>
        </w:rPr>
      </w:pPr>
      <w:r w:rsidRPr="00A964D4">
        <w:rPr>
          <w:rFonts w:ascii="Dosis" w:hAnsi="Dosis" w:cstheme="minorHAnsi"/>
          <w:bCs/>
          <w:iCs/>
          <w:sz w:val="20"/>
          <w:szCs w:val="20"/>
        </w:rPr>
        <w:t>Tel.: 0221 – 1642 - 6562</w:t>
      </w:r>
    </w:p>
    <w:p w14:paraId="451549C5" w14:textId="77777777" w:rsidR="00403213" w:rsidRPr="00A964D4" w:rsidRDefault="00403213" w:rsidP="008158C7">
      <w:pPr>
        <w:autoSpaceDE w:val="0"/>
        <w:autoSpaceDN w:val="0"/>
        <w:adjustRightInd w:val="0"/>
        <w:spacing w:after="0" w:line="240" w:lineRule="auto"/>
        <w:rPr>
          <w:rFonts w:ascii="Dosis" w:hAnsi="Dosis" w:cstheme="minorHAnsi"/>
          <w:bCs/>
          <w:iCs/>
          <w:sz w:val="20"/>
          <w:szCs w:val="20"/>
        </w:rPr>
      </w:pPr>
      <w:r w:rsidRPr="00A964D4">
        <w:rPr>
          <w:rFonts w:ascii="Dosis" w:hAnsi="Dosis" w:cstheme="minorHAnsi"/>
          <w:bCs/>
          <w:iCs/>
          <w:sz w:val="20"/>
          <w:szCs w:val="20"/>
        </w:rPr>
        <w:t xml:space="preserve">Mail: </w:t>
      </w:r>
      <w:hyperlink r:id="rId6" w:history="1">
        <w:r w:rsidR="00321A44" w:rsidRPr="00A964D4">
          <w:rPr>
            <w:rStyle w:val="Hyperlink"/>
            <w:rFonts w:ascii="Dosis" w:hAnsi="Dosis" w:cstheme="minorHAnsi"/>
            <w:bCs/>
            <w:iCs/>
            <w:sz w:val="20"/>
            <w:szCs w:val="20"/>
          </w:rPr>
          <w:t>referat@bdsj-koeln.de</w:t>
        </w:r>
      </w:hyperlink>
    </w:p>
    <w:p w14:paraId="5CBBED05"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3080CC95"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58353BF5"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0D49F8F4"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69E05F09"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5FAAD786"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381B282A"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04E0B019"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3AD06495"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67AF7621"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5153AD33"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122855DF" w14:textId="77777777" w:rsidR="00321A44" w:rsidRPr="00A964D4" w:rsidRDefault="00321A44" w:rsidP="008158C7">
      <w:pPr>
        <w:autoSpaceDE w:val="0"/>
        <w:autoSpaceDN w:val="0"/>
        <w:adjustRightInd w:val="0"/>
        <w:spacing w:after="0" w:line="240" w:lineRule="auto"/>
        <w:rPr>
          <w:rFonts w:ascii="Dosis" w:hAnsi="Dosis" w:cstheme="minorHAnsi"/>
          <w:bCs/>
          <w:iCs/>
          <w:sz w:val="20"/>
          <w:szCs w:val="20"/>
        </w:rPr>
      </w:pPr>
    </w:p>
    <w:p w14:paraId="30730568" w14:textId="77777777" w:rsidR="008158C7" w:rsidRPr="001D35EF" w:rsidRDefault="008158C7" w:rsidP="008158C7">
      <w:pPr>
        <w:autoSpaceDE w:val="0"/>
        <w:autoSpaceDN w:val="0"/>
        <w:adjustRightInd w:val="0"/>
        <w:spacing w:after="0" w:line="240" w:lineRule="auto"/>
        <w:rPr>
          <w:rFonts w:ascii="Dosis" w:hAnsi="Dosis" w:cstheme="minorHAnsi"/>
          <w:b/>
          <w:bCs/>
          <w:i/>
          <w:iCs/>
          <w:sz w:val="20"/>
          <w:szCs w:val="20"/>
        </w:rPr>
      </w:pPr>
      <w:r w:rsidRPr="001D35EF">
        <w:rPr>
          <w:rFonts w:ascii="Dosis" w:hAnsi="Dosis" w:cstheme="minorHAnsi"/>
          <w:b/>
          <w:bCs/>
          <w:i/>
          <w:iCs/>
          <w:sz w:val="20"/>
          <w:szCs w:val="20"/>
        </w:rPr>
        <w:t>Bund der</w:t>
      </w:r>
      <w:r w:rsidR="001D35EF" w:rsidRPr="001D35EF">
        <w:rPr>
          <w:rFonts w:ascii="Dosis" w:hAnsi="Dosis" w:cstheme="minorHAnsi"/>
          <w:b/>
          <w:bCs/>
          <w:i/>
          <w:iCs/>
          <w:sz w:val="20"/>
          <w:szCs w:val="20"/>
        </w:rPr>
        <w:t xml:space="preserve"> </w:t>
      </w:r>
      <w:r w:rsidRPr="001D35EF">
        <w:rPr>
          <w:rFonts w:ascii="Dosis" w:hAnsi="Dosis" w:cstheme="minorHAnsi"/>
          <w:b/>
          <w:bCs/>
          <w:i/>
          <w:iCs/>
          <w:sz w:val="20"/>
          <w:szCs w:val="20"/>
        </w:rPr>
        <w:t>St. Sebastianus Schützenjugend im Erzbistum Köln e.V.</w:t>
      </w:r>
    </w:p>
    <w:p w14:paraId="47A345DD" w14:textId="77777777" w:rsidR="008158C7" w:rsidRPr="001D35EF" w:rsidRDefault="008158C7" w:rsidP="008158C7">
      <w:pPr>
        <w:autoSpaceDE w:val="0"/>
        <w:autoSpaceDN w:val="0"/>
        <w:adjustRightInd w:val="0"/>
        <w:spacing w:after="0" w:line="240" w:lineRule="auto"/>
        <w:rPr>
          <w:rFonts w:ascii="Dosis" w:hAnsi="Dosis" w:cstheme="minorHAnsi"/>
          <w:b/>
          <w:bCs/>
          <w:i/>
          <w:iCs/>
          <w:sz w:val="20"/>
          <w:szCs w:val="20"/>
        </w:rPr>
      </w:pPr>
      <w:r w:rsidRPr="001D35EF">
        <w:rPr>
          <w:rFonts w:ascii="Dosis" w:hAnsi="Dosis" w:cstheme="minorHAnsi"/>
          <w:b/>
          <w:bCs/>
          <w:i/>
          <w:iCs/>
          <w:sz w:val="20"/>
          <w:szCs w:val="20"/>
        </w:rPr>
        <w:t xml:space="preserve">- </w:t>
      </w:r>
      <w:r w:rsidR="001D35EF" w:rsidRPr="001D35EF">
        <w:rPr>
          <w:rFonts w:ascii="Dosis" w:hAnsi="Dosis" w:cstheme="minorHAnsi"/>
          <w:b/>
          <w:bCs/>
          <w:i/>
          <w:iCs/>
          <w:sz w:val="20"/>
          <w:szCs w:val="20"/>
        </w:rPr>
        <w:t>Muster</w:t>
      </w:r>
      <w:r w:rsidRPr="001D35EF">
        <w:rPr>
          <w:rFonts w:ascii="Dosis" w:hAnsi="Dosis" w:cstheme="minorHAnsi"/>
          <w:b/>
          <w:bCs/>
          <w:i/>
          <w:iCs/>
          <w:sz w:val="20"/>
          <w:szCs w:val="20"/>
        </w:rPr>
        <w:t xml:space="preserve">satzung für die Bezirksebene </w:t>
      </w:r>
      <w:r w:rsidR="008E3D0B" w:rsidRPr="001D35EF">
        <w:rPr>
          <w:rFonts w:ascii="Dosis" w:hAnsi="Dosis" w:cstheme="minorHAnsi"/>
          <w:b/>
          <w:bCs/>
          <w:i/>
          <w:iCs/>
          <w:sz w:val="20"/>
          <w:szCs w:val="20"/>
        </w:rPr>
        <w:t>–</w:t>
      </w:r>
    </w:p>
    <w:p w14:paraId="5DBC1C61" w14:textId="77777777" w:rsidR="008E3D0B" w:rsidRPr="001D35EF" w:rsidRDefault="008E3D0B" w:rsidP="008158C7">
      <w:pPr>
        <w:autoSpaceDE w:val="0"/>
        <w:autoSpaceDN w:val="0"/>
        <w:adjustRightInd w:val="0"/>
        <w:spacing w:after="0" w:line="240" w:lineRule="auto"/>
        <w:rPr>
          <w:rFonts w:ascii="Dosis" w:hAnsi="Dosis" w:cstheme="minorHAnsi"/>
          <w:b/>
          <w:bCs/>
          <w:i/>
          <w:iCs/>
          <w:sz w:val="20"/>
          <w:szCs w:val="20"/>
        </w:rPr>
      </w:pPr>
    </w:p>
    <w:p w14:paraId="1499A110" w14:textId="5DC639D8" w:rsidR="008E3D0B" w:rsidRPr="00FF7804" w:rsidRDefault="008E3D0B" w:rsidP="008158C7">
      <w:pPr>
        <w:autoSpaceDE w:val="0"/>
        <w:autoSpaceDN w:val="0"/>
        <w:adjustRightInd w:val="0"/>
        <w:spacing w:after="0" w:line="240" w:lineRule="auto"/>
        <w:rPr>
          <w:rFonts w:ascii="Dosis" w:hAnsi="Dosis" w:cstheme="minorHAnsi"/>
          <w:b/>
          <w:bCs/>
          <w:i/>
          <w:iCs/>
          <w:sz w:val="20"/>
          <w:szCs w:val="20"/>
        </w:rPr>
      </w:pPr>
      <w:r w:rsidRPr="00FF7804">
        <w:rPr>
          <w:rFonts w:ascii="Dosis" w:hAnsi="Dosis" w:cs="Calibri"/>
          <w:sz w:val="20"/>
          <w:szCs w:val="20"/>
        </w:rPr>
        <w:t xml:space="preserve">Vorbemerkung: Im Rahmen der Geschlechtergleichstellung richtet sich diese Satzung </w:t>
      </w:r>
      <w:r w:rsidR="00FF7804" w:rsidRPr="00FF7804">
        <w:rPr>
          <w:rFonts w:ascii="Dosis" w:hAnsi="Dosis"/>
          <w:bCs/>
          <w:sz w:val="20"/>
          <w:szCs w:val="20"/>
        </w:rPr>
        <w:t>an alle Geschlechteridentitäten</w:t>
      </w:r>
      <w:r w:rsidRPr="00FF7804">
        <w:rPr>
          <w:rFonts w:ascii="Dosis" w:hAnsi="Dosis" w:cs="Calibri"/>
          <w:sz w:val="20"/>
          <w:szCs w:val="20"/>
        </w:rPr>
        <w:t>. Um eine gute Lesbarkeit zu gewährleisten, wird auf eine doppelte Bezeichnung verzichtet und generell die männliche Form verwendet.</w:t>
      </w:r>
    </w:p>
    <w:p w14:paraId="64C4A4E6" w14:textId="77777777" w:rsidR="008158C7" w:rsidRPr="001D35EF" w:rsidRDefault="008158C7" w:rsidP="008158C7">
      <w:pPr>
        <w:autoSpaceDE w:val="0"/>
        <w:autoSpaceDN w:val="0"/>
        <w:adjustRightInd w:val="0"/>
        <w:spacing w:after="0" w:line="240" w:lineRule="auto"/>
        <w:rPr>
          <w:rFonts w:ascii="Dosis" w:hAnsi="Dosis" w:cstheme="minorHAnsi"/>
          <w:b/>
          <w:bCs/>
          <w:i/>
          <w:iCs/>
          <w:sz w:val="20"/>
          <w:szCs w:val="20"/>
        </w:rPr>
      </w:pPr>
      <w:r w:rsidRPr="001D35EF">
        <w:rPr>
          <w:rFonts w:ascii="Dosis" w:hAnsi="Dosis" w:cstheme="minorHAnsi"/>
          <w:b/>
          <w:bCs/>
          <w:i/>
          <w:iCs/>
          <w:sz w:val="20"/>
          <w:szCs w:val="20"/>
        </w:rPr>
        <w:t>__________________________________________________________</w:t>
      </w:r>
    </w:p>
    <w:p w14:paraId="66F6ED56"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p>
    <w:p w14:paraId="29FBD7A8"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1: Allgemeines</w:t>
      </w:r>
    </w:p>
    <w:p w14:paraId="3D8D1296"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(1) Der Bezirksverband der St. Sebastianus Schützenjugend, nachstehend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-Bezirksverband genannt, ist die Schützenjugend, die sich innerhalb der dem Bund der Historischen Deutschen Schützenbruderschaften angeschlossenen Schützenbruderschaften, Gilden und Vereine, nachstehend Bruderschaften</w:t>
      </w:r>
    </w:p>
    <w:p w14:paraId="680ED410"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genannt, im Bezirk </w:t>
      </w:r>
      <w:r w:rsidR="001D35EF" w:rsidRPr="001D35EF">
        <w:rPr>
          <w:rFonts w:ascii="Dosis" w:hAnsi="Dosis" w:cstheme="minorHAnsi"/>
          <w:b/>
          <w:color w:val="FF0000"/>
          <w:sz w:val="20"/>
          <w:szCs w:val="20"/>
        </w:rPr>
        <w:t>XXXXX</w:t>
      </w:r>
      <w:r w:rsidRPr="001D35EF">
        <w:rPr>
          <w:rFonts w:ascii="Dosis" w:hAnsi="Dosis" w:cstheme="minorHAnsi"/>
          <w:sz w:val="20"/>
          <w:szCs w:val="20"/>
        </w:rPr>
        <w:t xml:space="preserve"> als Schützenjugend zusammengeschlossen hat.</w:t>
      </w:r>
    </w:p>
    <w:p w14:paraId="1BEA6645"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(2) Der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-Bezirksverband ist Teil des Bezirksverbandes </w:t>
      </w:r>
      <w:r w:rsidR="001D35EF" w:rsidRPr="001D35EF">
        <w:rPr>
          <w:rFonts w:ascii="Dosis" w:hAnsi="Dosis" w:cstheme="minorHAnsi"/>
          <w:b/>
          <w:color w:val="FF0000"/>
          <w:sz w:val="20"/>
          <w:szCs w:val="20"/>
        </w:rPr>
        <w:t>XXXXX</w:t>
      </w:r>
      <w:r w:rsidRPr="001D35EF">
        <w:rPr>
          <w:rFonts w:ascii="Dosis" w:hAnsi="Dosis" w:cstheme="minorHAnsi"/>
          <w:sz w:val="20"/>
          <w:szCs w:val="20"/>
        </w:rPr>
        <w:t xml:space="preserve"> im Bund der Historischen Deutschen Schützenbruderschaften (BHDS-Bezirksverband). Sein Ziel ist es, an den Idealen der Bruderschaften im Sinne des Leitsatzes „</w:t>
      </w:r>
      <w:r w:rsidRPr="001D35EF">
        <w:rPr>
          <w:rFonts w:ascii="Dosis" w:hAnsi="Dosis" w:cstheme="minorHAnsi"/>
          <w:b/>
          <w:bCs/>
          <w:sz w:val="20"/>
          <w:szCs w:val="20"/>
        </w:rPr>
        <w:t>Für Glaube, Sitte und Heimat</w:t>
      </w:r>
      <w:r w:rsidRPr="001D35EF">
        <w:rPr>
          <w:rFonts w:ascii="Dosis" w:hAnsi="Dosis" w:cstheme="minorHAnsi"/>
          <w:sz w:val="20"/>
          <w:szCs w:val="20"/>
        </w:rPr>
        <w:t>“ im Rahmen der katholischen Jugendarbeit mitzuarbeiten und diesen für junge, christliche Menschen mit Leben zu erfüllen.</w:t>
      </w:r>
    </w:p>
    <w:p w14:paraId="0A62339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(3) Der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 sucht sein Ziel zu erreichen durch vielfältige und abwechslungsreiche Angebote, Lern- und Erlebnisfelder:</w:t>
      </w:r>
    </w:p>
    <w:p w14:paraId="74620F7A" w14:textId="77777777" w:rsidR="008158C7" w:rsidRPr="001D35EF" w:rsidRDefault="001D35EF" w:rsidP="001D35EF">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 xml:space="preserve">a) </w:t>
      </w:r>
      <w:r w:rsidR="008158C7" w:rsidRPr="001D35EF">
        <w:rPr>
          <w:rFonts w:ascii="Dosis" w:hAnsi="Dosis" w:cstheme="minorHAnsi"/>
          <w:sz w:val="20"/>
          <w:szCs w:val="20"/>
        </w:rPr>
        <w:t>Angebote und Veranstaltungen</w:t>
      </w:r>
    </w:p>
    <w:p w14:paraId="70F8C38A"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Vermittlung der Aus- und Fortbildung für ehrenamtliche Verantwortliche des Verbandes,</w:t>
      </w:r>
    </w:p>
    <w:p w14:paraId="127267AB"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Kulturelle, gesellschaftliche und ökologische Aktivitäten im Bezirk,</w:t>
      </w:r>
    </w:p>
    <w:p w14:paraId="49FFB934"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Themenangebote zu kulturellen, religiösen, gesellschaftlichen und sportlichen Fragen,</w:t>
      </w:r>
    </w:p>
    <w:p w14:paraId="7270CE90"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Austausch durch Erlebnis- und Begegnungstreffen für die Gruppen der Schützenjugend im Bezirk,</w:t>
      </w:r>
    </w:p>
    <w:p w14:paraId="6CB15FDF"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Verbandsspezifische Angebote zur musischen Bildung, zum Brauchtums- und Sportschiessen, zum Fahnenschwenken sowie zur Pflege, Bewahrung und Wiederbelebung der regionalen Traditionen.</w:t>
      </w:r>
    </w:p>
    <w:p w14:paraId="6BB7EE10" w14:textId="77777777" w:rsidR="008158C7" w:rsidRPr="001D35EF" w:rsidRDefault="001D35EF" w:rsidP="008158C7">
      <w:pPr>
        <w:autoSpaceDE w:val="0"/>
        <w:autoSpaceDN w:val="0"/>
        <w:adjustRightInd w:val="0"/>
        <w:spacing w:after="0" w:line="240" w:lineRule="auto"/>
        <w:rPr>
          <w:rFonts w:ascii="Dosis" w:hAnsi="Dosis" w:cstheme="minorHAnsi"/>
          <w:sz w:val="20"/>
          <w:szCs w:val="20"/>
        </w:rPr>
      </w:pPr>
      <w:r>
        <w:rPr>
          <w:rFonts w:ascii="Dosis" w:hAnsi="Dosis" w:cstheme="minorHAnsi"/>
          <w:sz w:val="20"/>
          <w:szCs w:val="20"/>
        </w:rPr>
        <w:t>b)</w:t>
      </w:r>
      <w:r w:rsidR="008158C7" w:rsidRPr="001D35EF">
        <w:rPr>
          <w:rFonts w:ascii="Dosis" w:hAnsi="Dosis" w:cstheme="minorHAnsi"/>
          <w:sz w:val="20"/>
          <w:szCs w:val="20"/>
        </w:rPr>
        <w:t xml:space="preserve"> Lern- und Erlebnisfelder</w:t>
      </w:r>
    </w:p>
    <w:p w14:paraId="0A34C5FD"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Glaube miteinander leben und ideenreich feiern,</w:t>
      </w:r>
    </w:p>
    <w:p w14:paraId="259C3D39"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Aktiv kirchliches Leben mitgestalten,</w:t>
      </w:r>
    </w:p>
    <w:p w14:paraId="75E58407"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Soziales Engagement für Hilfsbedürftige in unserer Welt,</w:t>
      </w:r>
    </w:p>
    <w:p w14:paraId="0106F5F6"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Demokratische Strukturen und Selbstorganisationsprozesse fördern,</w:t>
      </w:r>
    </w:p>
    <w:p w14:paraId="031683C3" w14:textId="77777777" w:rsidR="008158C7" w:rsidRPr="001D35EF" w:rsidRDefault="008158C7" w:rsidP="001D35EF">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o Eigene Zielvorstellungen und Programmideen fördern.</w:t>
      </w:r>
    </w:p>
    <w:p w14:paraId="11C97575"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(4) Der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 xml:space="preserve">Bezirksverband ist ein regionaler Teilverband des Bundes der St. Sebastianus Schützenjugend im </w:t>
      </w:r>
      <w:r w:rsidR="008D03B9" w:rsidRPr="001D35EF">
        <w:rPr>
          <w:rFonts w:ascii="Dosis" w:hAnsi="Dosis" w:cstheme="minorHAnsi"/>
          <w:sz w:val="20"/>
          <w:szCs w:val="20"/>
        </w:rPr>
        <w:t>Erzbistum Köln</w:t>
      </w:r>
      <w:r w:rsidRPr="001D35EF">
        <w:rPr>
          <w:rFonts w:ascii="Dosis" w:hAnsi="Dosis" w:cstheme="minorHAnsi"/>
          <w:sz w:val="20"/>
          <w:szCs w:val="20"/>
        </w:rPr>
        <w:t xml:space="preserve"> e.V.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w:t>
      </w:r>
      <w:r w:rsidR="008D03B9" w:rsidRPr="001D35EF">
        <w:rPr>
          <w:rFonts w:ascii="Dosis" w:hAnsi="Dosis" w:cstheme="minorHAnsi"/>
          <w:sz w:val="20"/>
          <w:szCs w:val="20"/>
        </w:rPr>
        <w:t>Köln</w:t>
      </w:r>
      <w:r w:rsidRPr="001D35EF">
        <w:rPr>
          <w:rFonts w:ascii="Dosis" w:hAnsi="Dosis" w:cstheme="minorHAnsi"/>
          <w:sz w:val="20"/>
          <w:szCs w:val="20"/>
        </w:rPr>
        <w:t>) sowie des Bundes der St. Sebastianus Schützenjugend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auf Bundesebene.</w:t>
      </w:r>
    </w:p>
    <w:p w14:paraId="78ABCF85" w14:textId="6C62BB5E" w:rsidR="009D60E1" w:rsidRPr="001D35EF" w:rsidRDefault="009D60E1"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(5) Die Inhalte dieser Satzung darf der Satzung des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w:t>
      </w:r>
      <w:r w:rsidR="00A964D4">
        <w:rPr>
          <w:rFonts w:ascii="Dosis" w:hAnsi="Dosis" w:cstheme="minorHAnsi"/>
          <w:sz w:val="20"/>
          <w:szCs w:val="20"/>
        </w:rPr>
        <w:t>D</w:t>
      </w:r>
      <w:r w:rsidRPr="001D35EF">
        <w:rPr>
          <w:rFonts w:ascii="Dosis" w:hAnsi="Dosis" w:cstheme="minorHAnsi"/>
          <w:sz w:val="20"/>
          <w:szCs w:val="20"/>
        </w:rPr>
        <w:t>V Köln nicht widersprechen.</w:t>
      </w:r>
    </w:p>
    <w:p w14:paraId="724513D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5F1724B3"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2: Datenschutz</w:t>
      </w:r>
    </w:p>
    <w:p w14:paraId="15E7E223" w14:textId="5349833C"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(1) Der </w:t>
      </w:r>
      <w:proofErr w:type="spellStart"/>
      <w:r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 verarbeitet die für seine Tätigkeiten erforderlichen personenbezogenen Daten unter Berücksichtigung der Vorgaben des Bundesdatenschutzgesetzes BDSG bzw. de</w:t>
      </w:r>
      <w:r w:rsidR="00A964D4">
        <w:rPr>
          <w:rFonts w:ascii="Dosis" w:hAnsi="Dosis" w:cstheme="minorHAnsi"/>
          <w:sz w:val="20"/>
          <w:szCs w:val="20"/>
        </w:rPr>
        <w:t>s</w:t>
      </w:r>
      <w:r w:rsidRPr="001D35EF">
        <w:rPr>
          <w:rFonts w:ascii="Dosis" w:hAnsi="Dosis" w:cstheme="minorHAnsi"/>
          <w:sz w:val="20"/>
          <w:szCs w:val="20"/>
        </w:rPr>
        <w:t xml:space="preserve"> kirchlichen</w:t>
      </w:r>
    </w:p>
    <w:p w14:paraId="7BDB1CE5" w14:textId="45580A79"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Datenschutz</w:t>
      </w:r>
      <w:r w:rsidR="00A964D4">
        <w:rPr>
          <w:rFonts w:ascii="Dosis" w:hAnsi="Dosis" w:cstheme="minorHAnsi"/>
          <w:sz w:val="20"/>
          <w:szCs w:val="20"/>
        </w:rPr>
        <w:t>gesetz</w:t>
      </w:r>
      <w:r w:rsidRPr="001D35EF">
        <w:rPr>
          <w:rFonts w:ascii="Dosis" w:hAnsi="Dosis" w:cstheme="minorHAnsi"/>
          <w:sz w:val="20"/>
          <w:szCs w:val="20"/>
        </w:rPr>
        <w:t xml:space="preserve"> KD</w:t>
      </w:r>
      <w:r w:rsidR="00A964D4">
        <w:rPr>
          <w:rFonts w:ascii="Dosis" w:hAnsi="Dosis" w:cstheme="minorHAnsi"/>
          <w:sz w:val="20"/>
          <w:szCs w:val="20"/>
        </w:rPr>
        <w:t>G</w:t>
      </w:r>
      <w:r w:rsidRPr="001D35EF">
        <w:rPr>
          <w:rFonts w:ascii="Dosis" w:hAnsi="Dosis" w:cstheme="minorHAnsi"/>
          <w:sz w:val="20"/>
          <w:szCs w:val="20"/>
        </w:rPr>
        <w:t>.</w:t>
      </w:r>
    </w:p>
    <w:p w14:paraId="1FF088A3"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(2) Die überlassenen personenbezogenen Daten dürfen ausschließlich für Zwecke des </w:t>
      </w:r>
      <w:proofErr w:type="spellStart"/>
      <w:r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Bezirksverbandes und für die Verbände, in welche dieser eingegliedert ist (§ 1), verwendet werden. Zu den Zwecken zählen</w:t>
      </w:r>
    </w:p>
    <w:p w14:paraId="69B68A0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insbesondere die Mitgliederverwaltung, die Durchführung der Veranstaltungsangebote und die üblichen Veröffentlichungen von Ergebnissen in der Presse und im Internet. Eine anderweitige Verarbeitung</w:t>
      </w:r>
    </w:p>
    <w:p w14:paraId="1ADA7DA6"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oder Nutzung (z. B. Übermittlung an Dritte) ist nicht zulässig.</w:t>
      </w:r>
    </w:p>
    <w:p w14:paraId="4B12FEE1"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(3) Fotos, auf denen ein Mitglied der Mitgliedsgruppen abgelichtet ist, dürfen ausschließlich zu Vereins- und Verbandszwecken verwendet werden. Hierzu zählen insbesondere die Mitgliederverwaltung, die üblichen</w:t>
      </w:r>
    </w:p>
    <w:p w14:paraId="32C8D2B5"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Veröffentlichungen in der Presse, im Internet und in Vereins- und Verbandspublikationen. Eine anderweitige Verarbeitung oder Nutzung ist nur mit Zustimmung des Mitgliedes der Mitgliedsgruppe zulässig.</w:t>
      </w:r>
    </w:p>
    <w:p w14:paraId="5D4842D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(4) Das einzelne Mitglied der Mitgliedsgruppen kann jederzeit gegenüber dem Vorstand Einwände gegen die Veröffentlichung der personenbezogenen Daten erheben bzw. seine erteilte Einwilligung in die Veröffentlichung widerrufen. Im Falle eines Einwandes bzw. Widerrufs unterbleiben weitere Veröffentlichungen zu seiner Person.</w:t>
      </w:r>
    </w:p>
    <w:p w14:paraId="3839312F"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0520B451"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3: Mitgliedschaft</w:t>
      </w:r>
    </w:p>
    <w:p w14:paraId="52B22B8A" w14:textId="5AF3E206"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lastRenderedPageBreak/>
        <w:t xml:space="preserve">(1) Mitglieder des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Bezirksverbandes sind die Kinder- und Jugendgruppen der Bruderschaften (nachfolgend „Gruppen der Schützenjugend“ genannt). In diesen Gruppen der Schützenjugend werden Mitglieder der Bruderschaften bis zum vollendeten 2</w:t>
      </w:r>
      <w:r w:rsidR="00D47966">
        <w:rPr>
          <w:rFonts w:ascii="Dosis" w:hAnsi="Dosis" w:cstheme="minorHAnsi"/>
          <w:sz w:val="20"/>
          <w:szCs w:val="20"/>
        </w:rPr>
        <w:t>5</w:t>
      </w:r>
      <w:r w:rsidRPr="001D35EF">
        <w:rPr>
          <w:rFonts w:ascii="Dosis" w:hAnsi="Dosis" w:cstheme="minorHAnsi"/>
          <w:sz w:val="20"/>
          <w:szCs w:val="20"/>
        </w:rPr>
        <w:t xml:space="preserve">. Lebensjahr erfasst und zwar als </w:t>
      </w:r>
      <w:proofErr w:type="spellStart"/>
      <w:r w:rsidR="008D03B9" w:rsidRPr="001D35EF">
        <w:rPr>
          <w:rFonts w:ascii="Dosis" w:hAnsi="Dosis" w:cstheme="minorHAnsi"/>
          <w:sz w:val="20"/>
          <w:szCs w:val="20"/>
        </w:rPr>
        <w:t>Bambinischützen</w:t>
      </w:r>
      <w:proofErr w:type="spellEnd"/>
      <w:r w:rsidR="008D03B9" w:rsidRPr="001D35EF">
        <w:rPr>
          <w:rFonts w:ascii="Dosis" w:hAnsi="Dosis" w:cstheme="minorHAnsi"/>
          <w:sz w:val="20"/>
          <w:szCs w:val="20"/>
        </w:rPr>
        <w:t xml:space="preserve"> bis zum vollendeten 12. Lebensjahr, als </w:t>
      </w:r>
      <w:r w:rsidRPr="001D35EF">
        <w:rPr>
          <w:rFonts w:ascii="Dosis" w:hAnsi="Dosis" w:cstheme="minorHAnsi"/>
          <w:sz w:val="20"/>
          <w:szCs w:val="20"/>
        </w:rPr>
        <w:t>Schülerschützen bis zum</w:t>
      </w:r>
      <w:r w:rsidR="008D03B9" w:rsidRPr="001D35EF">
        <w:rPr>
          <w:rFonts w:ascii="Dosis" w:hAnsi="Dosis" w:cstheme="minorHAnsi"/>
          <w:sz w:val="20"/>
          <w:szCs w:val="20"/>
        </w:rPr>
        <w:t xml:space="preserve"> </w:t>
      </w:r>
      <w:r w:rsidRPr="001D35EF">
        <w:rPr>
          <w:rFonts w:ascii="Dosis" w:hAnsi="Dosis" w:cstheme="minorHAnsi"/>
          <w:sz w:val="20"/>
          <w:szCs w:val="20"/>
        </w:rPr>
        <w:t>vollendeten 1</w:t>
      </w:r>
      <w:r w:rsidR="00D47966">
        <w:rPr>
          <w:rFonts w:ascii="Dosis" w:hAnsi="Dosis" w:cstheme="minorHAnsi"/>
          <w:sz w:val="20"/>
          <w:szCs w:val="20"/>
        </w:rPr>
        <w:t>7</w:t>
      </w:r>
      <w:r w:rsidRPr="001D35EF">
        <w:rPr>
          <w:rFonts w:ascii="Dosis" w:hAnsi="Dosis" w:cstheme="minorHAnsi"/>
          <w:sz w:val="20"/>
          <w:szCs w:val="20"/>
        </w:rPr>
        <w:t>. Lebensjahr, darüber hinaus als Jungschützen.</w:t>
      </w:r>
    </w:p>
    <w:p w14:paraId="183D3C1B"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(2) Die Mitgliedschaft einer im historisch überkommenen Gebiet des Bezirksverbandes beheimateten Gruppe der Schützenjugend im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w:t>
      </w:r>
      <w:r w:rsidR="008D03B9" w:rsidRPr="001D35EF">
        <w:rPr>
          <w:rFonts w:ascii="Dosis" w:hAnsi="Dosis" w:cstheme="minorHAnsi"/>
          <w:sz w:val="20"/>
          <w:szCs w:val="20"/>
        </w:rPr>
        <w:t>Köln</w:t>
      </w:r>
      <w:r w:rsidRPr="001D35EF">
        <w:rPr>
          <w:rFonts w:ascii="Dosis" w:hAnsi="Dosis" w:cstheme="minorHAnsi"/>
          <w:sz w:val="20"/>
          <w:szCs w:val="20"/>
        </w:rPr>
        <w:t xml:space="preserve"> schließt die Mitgliedschaft im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 xml:space="preserve">Bezirksverband ein. Ein besonderer Antrag auf Mitgliedschaft im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 ist daher nicht erforderlich.</w:t>
      </w:r>
    </w:p>
    <w:p w14:paraId="00378BAA"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6DF5A08B"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4: Organe der Gruppe der Schützenjugend</w:t>
      </w:r>
    </w:p>
    <w:p w14:paraId="031CDFA6"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Organe des </w:t>
      </w:r>
      <w:proofErr w:type="spellStart"/>
      <w:r w:rsidR="008D03B9" w:rsidRPr="001D35EF">
        <w:rPr>
          <w:rFonts w:ascii="Dosis" w:hAnsi="Dosis" w:cstheme="minorHAnsi"/>
          <w:sz w:val="20"/>
          <w:szCs w:val="20"/>
        </w:rPr>
        <w:t>BdSJ</w:t>
      </w:r>
      <w:proofErr w:type="spellEnd"/>
      <w:r w:rsidR="008D03B9" w:rsidRPr="001D35EF">
        <w:rPr>
          <w:rFonts w:ascii="Dosis" w:hAnsi="Dosis" w:cstheme="minorHAnsi"/>
          <w:sz w:val="20"/>
          <w:szCs w:val="20"/>
        </w:rPr>
        <w:t>-</w:t>
      </w:r>
      <w:r w:rsidRPr="001D35EF">
        <w:rPr>
          <w:rFonts w:ascii="Dosis" w:hAnsi="Dosis" w:cstheme="minorHAnsi"/>
          <w:sz w:val="20"/>
          <w:szCs w:val="20"/>
        </w:rPr>
        <w:t>Bezirksverbandes sind:</w:t>
      </w:r>
    </w:p>
    <w:p w14:paraId="05BC9B6E"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a) der Bezirksjungschützenrat,</w:t>
      </w:r>
    </w:p>
    <w:p w14:paraId="2FA38050"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b) der Bezirks</w:t>
      </w:r>
      <w:r w:rsidR="008D03B9" w:rsidRPr="001D35EF">
        <w:rPr>
          <w:rFonts w:ascii="Dosis" w:hAnsi="Dosis" w:cstheme="minorHAnsi"/>
          <w:sz w:val="20"/>
          <w:szCs w:val="20"/>
        </w:rPr>
        <w:t>jungschützen</w:t>
      </w:r>
      <w:r w:rsidRPr="001D35EF">
        <w:rPr>
          <w:rFonts w:ascii="Dosis" w:hAnsi="Dosis" w:cstheme="minorHAnsi"/>
          <w:sz w:val="20"/>
          <w:szCs w:val="20"/>
        </w:rPr>
        <w:t>vorstand der Schützenjugend.</w:t>
      </w:r>
    </w:p>
    <w:p w14:paraId="2E7E541F"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3F6DF667"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5: Der Bezirksjungschützenrat</w:t>
      </w:r>
    </w:p>
    <w:p w14:paraId="7892940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(1) Der Bezirksjungschützenrat besteht aus:</w:t>
      </w:r>
    </w:p>
    <w:p w14:paraId="2A4611DC" w14:textId="77777777" w:rsidR="008158C7" w:rsidRPr="001D35EF" w:rsidRDefault="008158C7" w:rsidP="004F72BA">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a) dem Bezirks</w:t>
      </w:r>
      <w:r w:rsidR="008D03B9" w:rsidRPr="001D35EF">
        <w:rPr>
          <w:rFonts w:ascii="Dosis" w:hAnsi="Dosis" w:cstheme="minorHAnsi"/>
          <w:sz w:val="20"/>
          <w:szCs w:val="20"/>
        </w:rPr>
        <w:t>jungschützen</w:t>
      </w:r>
      <w:r w:rsidRPr="001D35EF">
        <w:rPr>
          <w:rFonts w:ascii="Dosis" w:hAnsi="Dosis" w:cstheme="minorHAnsi"/>
          <w:sz w:val="20"/>
          <w:szCs w:val="20"/>
        </w:rPr>
        <w:t>vorstand der Schützenjugend</w:t>
      </w:r>
    </w:p>
    <w:p w14:paraId="5D27F0AC" w14:textId="77777777" w:rsidR="008158C7" w:rsidRPr="001D35EF" w:rsidRDefault="008158C7" w:rsidP="004F72BA">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b) allen Jungschützenmeistern der Mitgliedsgruppen der Schützenjugend und einem Stellvertreter</w:t>
      </w:r>
    </w:p>
    <w:p w14:paraId="6048E8D3" w14:textId="77777777" w:rsidR="008158C7" w:rsidRPr="001D35EF" w:rsidRDefault="008158C7" w:rsidP="004F72BA">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c) dem Bezirksprinzen</w:t>
      </w:r>
      <w:r w:rsidR="009D60E1" w:rsidRPr="001D35EF">
        <w:rPr>
          <w:rFonts w:ascii="Dosis" w:hAnsi="Dosis" w:cstheme="minorHAnsi"/>
          <w:sz w:val="20"/>
          <w:szCs w:val="20"/>
        </w:rPr>
        <w:t>,</w:t>
      </w:r>
      <w:r w:rsidRPr="001D35EF">
        <w:rPr>
          <w:rFonts w:ascii="Dosis" w:hAnsi="Dosis" w:cstheme="minorHAnsi"/>
          <w:sz w:val="20"/>
          <w:szCs w:val="20"/>
        </w:rPr>
        <w:t xml:space="preserve"> dem Bezirksschülerprinzen</w:t>
      </w:r>
      <w:r w:rsidR="009D60E1" w:rsidRPr="001D35EF">
        <w:rPr>
          <w:rFonts w:ascii="Dosis" w:hAnsi="Dosis" w:cstheme="minorHAnsi"/>
          <w:sz w:val="20"/>
          <w:szCs w:val="20"/>
        </w:rPr>
        <w:t xml:space="preserve"> und dem </w:t>
      </w:r>
      <w:proofErr w:type="spellStart"/>
      <w:r w:rsidR="009D60E1" w:rsidRPr="001D35EF">
        <w:rPr>
          <w:rFonts w:ascii="Dosis" w:hAnsi="Dosis" w:cstheme="minorHAnsi"/>
          <w:sz w:val="20"/>
          <w:szCs w:val="20"/>
        </w:rPr>
        <w:t>Bezirksbambiniprinzen</w:t>
      </w:r>
      <w:proofErr w:type="spellEnd"/>
      <w:r w:rsidR="009D60E1" w:rsidRPr="001D35EF">
        <w:rPr>
          <w:rFonts w:ascii="Dosis" w:hAnsi="Dosis" w:cstheme="minorHAnsi"/>
          <w:sz w:val="20"/>
          <w:szCs w:val="20"/>
        </w:rPr>
        <w:t xml:space="preserve"> mit beratender Stimme</w:t>
      </w:r>
    </w:p>
    <w:p w14:paraId="6818C788" w14:textId="77777777" w:rsidR="008158C7" w:rsidRPr="001D35EF" w:rsidRDefault="008158C7" w:rsidP="004F72BA">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d) einem Vertreter des BDKJ der Region mit beratender Stimme</w:t>
      </w:r>
    </w:p>
    <w:p w14:paraId="19ABA74B" w14:textId="77777777" w:rsidR="009D60E1" w:rsidRPr="001D35EF" w:rsidRDefault="009D60E1" w:rsidP="004F72BA">
      <w:pPr>
        <w:autoSpaceDE w:val="0"/>
        <w:autoSpaceDN w:val="0"/>
        <w:adjustRightInd w:val="0"/>
        <w:spacing w:after="0" w:line="240" w:lineRule="auto"/>
        <w:ind w:left="708"/>
        <w:rPr>
          <w:rFonts w:ascii="Dosis" w:hAnsi="Dosis" w:cstheme="minorHAnsi"/>
          <w:sz w:val="20"/>
          <w:szCs w:val="20"/>
        </w:rPr>
      </w:pPr>
      <w:r w:rsidRPr="001D35EF">
        <w:rPr>
          <w:rFonts w:ascii="Dosis" w:hAnsi="Dosis" w:cstheme="minorHAnsi"/>
          <w:sz w:val="20"/>
          <w:szCs w:val="20"/>
        </w:rPr>
        <w:t>e) dem Bezirksschießmeister mit beratender Stimme.</w:t>
      </w:r>
    </w:p>
    <w:p w14:paraId="693D9786"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(2) Aufgaben des Bezirksjungschützenrates sind:</w:t>
      </w:r>
    </w:p>
    <w:p w14:paraId="7AEAE11E"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a) Wahl des Vorstandes</w:t>
      </w:r>
    </w:p>
    <w:p w14:paraId="1FCB3C41"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b) Wahl von zwei Rechnungsprüfern</w:t>
      </w:r>
    </w:p>
    <w:p w14:paraId="52D342EF"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c) Beschlu</w:t>
      </w:r>
      <w:r w:rsidR="008D03B9" w:rsidRPr="001D35EF">
        <w:rPr>
          <w:rFonts w:ascii="Dosis" w:hAnsi="Dosis" w:cstheme="minorHAnsi"/>
          <w:sz w:val="20"/>
          <w:szCs w:val="20"/>
        </w:rPr>
        <w:t>ss</w:t>
      </w:r>
      <w:r w:rsidRPr="001D35EF">
        <w:rPr>
          <w:rFonts w:ascii="Dosis" w:hAnsi="Dosis" w:cstheme="minorHAnsi"/>
          <w:sz w:val="20"/>
          <w:szCs w:val="20"/>
        </w:rPr>
        <w:t>fassung über Jahresrechnung und Haushaltsplan,</w:t>
      </w:r>
    </w:p>
    <w:p w14:paraId="0DBBA2F1"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d) Entgegennahme der Berichte des Vorstandes und der Rechnungsprüfer,</w:t>
      </w:r>
    </w:p>
    <w:p w14:paraId="7266C26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e) Entlastung des Vorstandes nach Rechnungslegung,</w:t>
      </w:r>
    </w:p>
    <w:p w14:paraId="6B3CD4DD"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f) Festsetzung der Mitgliedsbeiträge,</w:t>
      </w:r>
    </w:p>
    <w:p w14:paraId="17BF0E6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g) Beschlu</w:t>
      </w:r>
      <w:r w:rsidR="008D03B9" w:rsidRPr="001D35EF">
        <w:rPr>
          <w:rFonts w:ascii="Dosis" w:hAnsi="Dosis" w:cstheme="minorHAnsi"/>
          <w:sz w:val="20"/>
          <w:szCs w:val="20"/>
        </w:rPr>
        <w:t>ss</w:t>
      </w:r>
      <w:r w:rsidRPr="001D35EF">
        <w:rPr>
          <w:rFonts w:ascii="Dosis" w:hAnsi="Dosis" w:cstheme="minorHAnsi"/>
          <w:sz w:val="20"/>
          <w:szCs w:val="20"/>
        </w:rPr>
        <w:t>fassung über die Durchführung von Bezirksveranstaltungen,</w:t>
      </w:r>
    </w:p>
    <w:p w14:paraId="179889D2"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h) Diskussion und Beschlu</w:t>
      </w:r>
      <w:r w:rsidR="008D03B9" w:rsidRPr="001D35EF">
        <w:rPr>
          <w:rFonts w:ascii="Dosis" w:hAnsi="Dosis" w:cstheme="minorHAnsi"/>
          <w:sz w:val="20"/>
          <w:szCs w:val="20"/>
        </w:rPr>
        <w:t>ss</w:t>
      </w:r>
      <w:r w:rsidRPr="001D35EF">
        <w:rPr>
          <w:rFonts w:ascii="Dosis" w:hAnsi="Dosis" w:cstheme="minorHAnsi"/>
          <w:sz w:val="20"/>
          <w:szCs w:val="20"/>
        </w:rPr>
        <w:t xml:space="preserve">fassung über die Schwerpunkte der inhaltlichen Arbeit auf Bezirksebene, insbesondere </w:t>
      </w:r>
      <w:proofErr w:type="gramStart"/>
      <w:r w:rsidRPr="001D35EF">
        <w:rPr>
          <w:rFonts w:ascii="Dosis" w:hAnsi="Dosis" w:cstheme="minorHAnsi"/>
          <w:sz w:val="20"/>
          <w:szCs w:val="20"/>
        </w:rPr>
        <w:t>im gesellschaftlichen, kirchlichen und verbandspolitischem Bereich</w:t>
      </w:r>
      <w:proofErr w:type="gramEnd"/>
      <w:r w:rsidRPr="001D35EF">
        <w:rPr>
          <w:rFonts w:ascii="Dosis" w:hAnsi="Dosis" w:cstheme="minorHAnsi"/>
          <w:sz w:val="20"/>
          <w:szCs w:val="20"/>
        </w:rPr>
        <w:t>.</w:t>
      </w:r>
    </w:p>
    <w:p w14:paraId="51EBEF31"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(3) Der Bezirksjungschützenrat ist mindestens zweimal jährlich mit einer Frist von zwei Wochen (einschließlich des </w:t>
      </w:r>
      <w:proofErr w:type="spellStart"/>
      <w:r w:rsidRPr="001D35EF">
        <w:rPr>
          <w:rFonts w:ascii="Dosis" w:hAnsi="Dosis" w:cstheme="minorHAnsi"/>
          <w:sz w:val="20"/>
          <w:szCs w:val="20"/>
        </w:rPr>
        <w:t>Absendetages</w:t>
      </w:r>
      <w:proofErr w:type="spellEnd"/>
      <w:r w:rsidRPr="001D35EF">
        <w:rPr>
          <w:rFonts w:ascii="Dosis" w:hAnsi="Dosis" w:cstheme="minorHAnsi"/>
          <w:sz w:val="20"/>
          <w:szCs w:val="20"/>
        </w:rPr>
        <w:t>) durch den Bezirks</w:t>
      </w:r>
      <w:r w:rsidR="008D03B9" w:rsidRPr="001D35EF">
        <w:rPr>
          <w:rFonts w:ascii="Dosis" w:hAnsi="Dosis" w:cstheme="minorHAnsi"/>
          <w:sz w:val="20"/>
          <w:szCs w:val="20"/>
        </w:rPr>
        <w:t>jungschützen</w:t>
      </w:r>
      <w:r w:rsidRPr="001D35EF">
        <w:rPr>
          <w:rFonts w:ascii="Dosis" w:hAnsi="Dosis" w:cstheme="minorHAnsi"/>
          <w:sz w:val="20"/>
          <w:szCs w:val="20"/>
        </w:rPr>
        <w:t>vorstand einzuberufen. Der Bezirks</w:t>
      </w:r>
      <w:r w:rsidR="008D03B9" w:rsidRPr="001D35EF">
        <w:rPr>
          <w:rFonts w:ascii="Dosis" w:hAnsi="Dosis" w:cstheme="minorHAnsi"/>
          <w:sz w:val="20"/>
          <w:szCs w:val="20"/>
        </w:rPr>
        <w:t>jungschützen</w:t>
      </w:r>
      <w:r w:rsidRPr="001D35EF">
        <w:rPr>
          <w:rFonts w:ascii="Dosis" w:hAnsi="Dosis" w:cstheme="minorHAnsi"/>
          <w:sz w:val="20"/>
          <w:szCs w:val="20"/>
        </w:rPr>
        <w:t>vorstand kann im Bedarfsfall eine außerordentliche Sitzung des Bezirksjungschützenrates einberufen. Es ist eine außerordentliche Sitzung des Bezirksjungschützenrates einzuberufen, wenn mindestens 1/3 der stimmberechtigten Mitglieder dies unter Darlegung der Gründe und Formulierung etwaiger Anträge beantragen.</w:t>
      </w:r>
    </w:p>
    <w:p w14:paraId="63440397" w14:textId="30E72DCD"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(4) Der Bezirksjungschützenrat ist bei Anwesenheit</w:t>
      </w:r>
      <w:r w:rsidR="00DA72B4">
        <w:rPr>
          <w:rFonts w:ascii="Dosis" w:hAnsi="Dosis" w:cstheme="minorHAnsi"/>
          <w:sz w:val="20"/>
          <w:szCs w:val="20"/>
        </w:rPr>
        <w:t xml:space="preserve"> des Bezirksjungschützenmeisters oder seines Stellvertreters, sowie</w:t>
      </w:r>
      <w:r w:rsidRPr="001D35EF">
        <w:rPr>
          <w:rFonts w:ascii="Dosis" w:hAnsi="Dosis" w:cstheme="minorHAnsi"/>
          <w:sz w:val="20"/>
          <w:szCs w:val="20"/>
        </w:rPr>
        <w:t xml:space="preserve"> </w:t>
      </w:r>
      <w:r w:rsidR="00A964D4">
        <w:rPr>
          <w:rFonts w:ascii="Dosis" w:hAnsi="Dosis" w:cstheme="minorHAnsi"/>
          <w:sz w:val="20"/>
          <w:szCs w:val="20"/>
        </w:rPr>
        <w:t>von 1/3 der stimmberechtigten Mitglieder beschlussfähig</w:t>
      </w:r>
      <w:r w:rsidRPr="001D35EF">
        <w:rPr>
          <w:rFonts w:ascii="Dosis" w:hAnsi="Dosis" w:cstheme="minorHAnsi"/>
          <w:sz w:val="20"/>
          <w:szCs w:val="20"/>
        </w:rPr>
        <w:t xml:space="preserve">. Sind nicht genügend </w:t>
      </w:r>
      <w:r w:rsidR="00A964D4">
        <w:rPr>
          <w:rFonts w:ascii="Dosis" w:hAnsi="Dosis" w:cstheme="minorHAnsi"/>
          <w:sz w:val="20"/>
          <w:szCs w:val="20"/>
        </w:rPr>
        <w:t>stimmberechtigte Mitglieder</w:t>
      </w:r>
      <w:r w:rsidRPr="001D35EF">
        <w:rPr>
          <w:rFonts w:ascii="Dosis" w:hAnsi="Dosis" w:cstheme="minorHAnsi"/>
          <w:sz w:val="20"/>
          <w:szCs w:val="20"/>
        </w:rPr>
        <w:t xml:space="preserve"> anwesend, so ist mit einer Frist von mindestens zwei Wochen eine neue Sitzung des Bezirksjungschützenrats einzuberufen, die in jedem Fall beschlu</w:t>
      </w:r>
      <w:r w:rsidR="008D03B9" w:rsidRPr="001D35EF">
        <w:rPr>
          <w:rFonts w:ascii="Dosis" w:hAnsi="Dosis" w:cstheme="minorHAnsi"/>
          <w:sz w:val="20"/>
          <w:szCs w:val="20"/>
        </w:rPr>
        <w:t>ss</w:t>
      </w:r>
      <w:r w:rsidRPr="001D35EF">
        <w:rPr>
          <w:rFonts w:ascii="Dosis" w:hAnsi="Dosis" w:cstheme="minorHAnsi"/>
          <w:sz w:val="20"/>
          <w:szCs w:val="20"/>
        </w:rPr>
        <w:t>fähig ist; hierauf ist in der Einladung besonders hinzuweisen.</w:t>
      </w:r>
    </w:p>
    <w:p w14:paraId="434A9B10"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(5) Über die Sitzung des Bezirksjungschützenrates ist ein Protokoll zu fertigen.</w:t>
      </w:r>
    </w:p>
    <w:p w14:paraId="202B7B2C"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(6) Die vom Diözesanjungschützenrat gewählten Mitglieder des Diözesan</w:t>
      </w:r>
      <w:r w:rsidR="008D03B9" w:rsidRPr="001D35EF">
        <w:rPr>
          <w:rFonts w:ascii="Dosis" w:hAnsi="Dosis" w:cstheme="minorHAnsi"/>
          <w:sz w:val="20"/>
          <w:szCs w:val="20"/>
        </w:rPr>
        <w:t>jungschützen</w:t>
      </w:r>
      <w:r w:rsidRPr="001D35EF">
        <w:rPr>
          <w:rFonts w:ascii="Dosis" w:hAnsi="Dosis" w:cstheme="minorHAnsi"/>
          <w:sz w:val="20"/>
          <w:szCs w:val="20"/>
        </w:rPr>
        <w:t>vorstandes sind stets berechtigt, an Sitzungen des Bezirksjungschützenrates teilzunehmen.</w:t>
      </w:r>
    </w:p>
    <w:p w14:paraId="3F210FF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726E4D6B"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6: Der Bezirks</w:t>
      </w:r>
      <w:r w:rsidR="008D03B9" w:rsidRPr="001D35EF">
        <w:rPr>
          <w:rFonts w:ascii="Dosis" w:hAnsi="Dosis" w:cstheme="minorHAnsi"/>
          <w:b/>
          <w:bCs/>
          <w:sz w:val="20"/>
          <w:szCs w:val="20"/>
        </w:rPr>
        <w:t>jungschützen</w:t>
      </w:r>
      <w:r w:rsidRPr="001D35EF">
        <w:rPr>
          <w:rFonts w:ascii="Dosis" w:hAnsi="Dosis" w:cstheme="minorHAnsi"/>
          <w:b/>
          <w:bCs/>
          <w:sz w:val="20"/>
          <w:szCs w:val="20"/>
        </w:rPr>
        <w:t>vorstand der Schützenjugend</w:t>
      </w:r>
    </w:p>
    <w:p w14:paraId="0C9D0825"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(1) Der Bezirks</w:t>
      </w:r>
      <w:r w:rsidR="008D03B9" w:rsidRPr="001D35EF">
        <w:rPr>
          <w:rFonts w:ascii="Dosis" w:hAnsi="Dosis" w:cstheme="minorHAnsi"/>
          <w:sz w:val="20"/>
          <w:szCs w:val="20"/>
        </w:rPr>
        <w:t>jungschützen</w:t>
      </w:r>
      <w:r w:rsidRPr="001D35EF">
        <w:rPr>
          <w:rFonts w:ascii="Dosis" w:hAnsi="Dosis" w:cstheme="minorHAnsi"/>
          <w:sz w:val="20"/>
          <w:szCs w:val="20"/>
        </w:rPr>
        <w:t>vorstand setzt sich zusammen aus:</w:t>
      </w:r>
    </w:p>
    <w:p w14:paraId="7F4E3A1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a) dem Bezirksjungschützenmeister,</w:t>
      </w:r>
    </w:p>
    <w:p w14:paraId="7717B5EF"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b) de</w:t>
      </w:r>
      <w:r w:rsidR="001D35EF" w:rsidRPr="001D35EF">
        <w:rPr>
          <w:rFonts w:ascii="Dosis" w:hAnsi="Dosis" w:cstheme="minorHAnsi"/>
          <w:sz w:val="20"/>
          <w:szCs w:val="20"/>
        </w:rPr>
        <w:t>m stellvertretenden Bezirksjungschützenmeister / den</w:t>
      </w:r>
      <w:r w:rsidRPr="001D35EF">
        <w:rPr>
          <w:rFonts w:ascii="Dosis" w:hAnsi="Dosis" w:cstheme="minorHAnsi"/>
          <w:sz w:val="20"/>
          <w:szCs w:val="20"/>
        </w:rPr>
        <w:t xml:space="preserve"> stellvertretenden Bezirksjungschützenmeister</w:t>
      </w:r>
      <w:r w:rsidR="009D60E1" w:rsidRPr="001D35EF">
        <w:rPr>
          <w:rFonts w:ascii="Dosis" w:hAnsi="Dosis" w:cstheme="minorHAnsi"/>
          <w:sz w:val="20"/>
          <w:szCs w:val="20"/>
        </w:rPr>
        <w:t>n</w:t>
      </w:r>
      <w:r w:rsidRPr="001D35EF">
        <w:rPr>
          <w:rFonts w:ascii="Dosis" w:hAnsi="Dosis" w:cstheme="minorHAnsi"/>
          <w:sz w:val="20"/>
          <w:szCs w:val="20"/>
        </w:rPr>
        <w:t>,</w:t>
      </w:r>
    </w:p>
    <w:p w14:paraId="63AB7E8B"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c) dem Schatzmeister</w:t>
      </w:r>
    </w:p>
    <w:p w14:paraId="452289EA"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d) dem Schriftführer</w:t>
      </w:r>
    </w:p>
    <w:p w14:paraId="5911B3AB"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e) dem </w:t>
      </w:r>
      <w:proofErr w:type="spellStart"/>
      <w:r w:rsidRPr="001D35EF">
        <w:rPr>
          <w:rFonts w:ascii="Dosis" w:hAnsi="Dosis" w:cstheme="minorHAnsi"/>
          <w:sz w:val="20"/>
          <w:szCs w:val="20"/>
        </w:rPr>
        <w:t>Bezirksjungschützenpräses</w:t>
      </w:r>
      <w:proofErr w:type="spellEnd"/>
      <w:r w:rsidR="001D35EF" w:rsidRPr="001D35EF">
        <w:rPr>
          <w:rFonts w:ascii="Dosis" w:hAnsi="Dosis" w:cstheme="minorHAnsi"/>
          <w:sz w:val="20"/>
          <w:szCs w:val="20"/>
        </w:rPr>
        <w:t xml:space="preserve"> (geborenes Mitglied)</w:t>
      </w:r>
    </w:p>
    <w:p w14:paraId="172682E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f) dem Bezirksbundesmeister des BHDS-Bezirksverbandes</w:t>
      </w:r>
      <w:r w:rsidR="001D35EF" w:rsidRPr="001D35EF">
        <w:rPr>
          <w:rFonts w:ascii="Dosis" w:hAnsi="Dosis" w:cstheme="minorHAnsi"/>
          <w:sz w:val="20"/>
          <w:szCs w:val="20"/>
        </w:rPr>
        <w:t xml:space="preserve"> oder einer seiner Stellvertreter (geborenes Mitglied)</w:t>
      </w:r>
    </w:p>
    <w:p w14:paraId="3B78EBAD"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g) dem </w:t>
      </w:r>
      <w:proofErr w:type="spellStart"/>
      <w:r w:rsidRPr="001D35EF">
        <w:rPr>
          <w:rFonts w:ascii="Dosis" w:hAnsi="Dosis" w:cstheme="minorHAnsi"/>
          <w:sz w:val="20"/>
          <w:szCs w:val="20"/>
        </w:rPr>
        <w:t>Bezirksfahnenschwenkermeister</w:t>
      </w:r>
      <w:proofErr w:type="spellEnd"/>
      <w:r w:rsidRPr="001D35EF">
        <w:rPr>
          <w:rFonts w:ascii="Dosis" w:hAnsi="Dosis" w:cstheme="minorHAnsi"/>
          <w:sz w:val="20"/>
          <w:szCs w:val="20"/>
        </w:rPr>
        <w:t xml:space="preserve"> </w:t>
      </w:r>
    </w:p>
    <w:p w14:paraId="073015AE"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(2) Der Bezirksjungschützenmeister, der stellvertretende Bezirksjungschützenmeister, der Schatzmeister und der Schriftführer werden vom Bezirksjungschützenrat in geheimer Abstimmung mit einfacher Mehrheit</w:t>
      </w:r>
    </w:p>
    <w:p w14:paraId="5ABC7120"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für einen Zeitraum von </w:t>
      </w:r>
      <w:r w:rsidR="001265CF" w:rsidRPr="001D35EF">
        <w:rPr>
          <w:rFonts w:ascii="Dosis" w:hAnsi="Dosis" w:cstheme="minorHAnsi"/>
          <w:sz w:val="20"/>
          <w:szCs w:val="20"/>
        </w:rPr>
        <w:t>vier</w:t>
      </w:r>
      <w:r w:rsidRPr="001D35EF">
        <w:rPr>
          <w:rFonts w:ascii="Dosis" w:hAnsi="Dosis" w:cstheme="minorHAnsi"/>
          <w:sz w:val="20"/>
          <w:szCs w:val="20"/>
        </w:rPr>
        <w:t xml:space="preserve"> Jahren gewählt. Der amtierende Vorstand bleibt bis zur Übernahme der Geschäfte durch den neu gewählten Vorstand im Amt. Wiederwahl ist möglich, ebenso die Betrauung einer Person mit mehreren </w:t>
      </w:r>
      <w:r w:rsidRPr="001D35EF">
        <w:rPr>
          <w:rFonts w:ascii="Dosis" w:hAnsi="Dosis" w:cstheme="minorHAnsi"/>
          <w:sz w:val="20"/>
          <w:szCs w:val="20"/>
        </w:rPr>
        <w:lastRenderedPageBreak/>
        <w:t>Ämtern.</w:t>
      </w:r>
      <w:r w:rsidR="009B1224" w:rsidRPr="001D35EF">
        <w:rPr>
          <w:rFonts w:ascii="Dosis" w:hAnsi="Dosis" w:cstheme="minorHAnsi"/>
          <w:sz w:val="20"/>
          <w:szCs w:val="20"/>
        </w:rPr>
        <w:t xml:space="preserve"> Ämterhäufung ist zu vermeiden, innerhalb des Bezirksjungschützenvorstand</w:t>
      </w:r>
      <w:r w:rsidR="009D60E1" w:rsidRPr="001D35EF">
        <w:rPr>
          <w:rFonts w:ascii="Dosis" w:hAnsi="Dosis" w:cstheme="minorHAnsi"/>
          <w:sz w:val="20"/>
          <w:szCs w:val="20"/>
        </w:rPr>
        <w:t>es</w:t>
      </w:r>
      <w:r w:rsidR="009B1224" w:rsidRPr="001D35EF">
        <w:rPr>
          <w:rFonts w:ascii="Dosis" w:hAnsi="Dosis" w:cstheme="minorHAnsi"/>
          <w:sz w:val="20"/>
          <w:szCs w:val="20"/>
        </w:rPr>
        <w:t xml:space="preserve"> oder des Bezirksjungschützenrates kann eine Person nur eine Stimme / Amt vertreten.</w:t>
      </w:r>
    </w:p>
    <w:p w14:paraId="0A4CCC51" w14:textId="77777777" w:rsidR="009B1224" w:rsidRPr="001D35EF" w:rsidRDefault="009B1224" w:rsidP="008158C7">
      <w:pPr>
        <w:autoSpaceDE w:val="0"/>
        <w:autoSpaceDN w:val="0"/>
        <w:adjustRightInd w:val="0"/>
        <w:spacing w:after="0" w:line="240" w:lineRule="auto"/>
        <w:rPr>
          <w:rFonts w:ascii="Dosis" w:hAnsi="Dosis" w:cstheme="minorHAnsi"/>
          <w:sz w:val="20"/>
          <w:szCs w:val="20"/>
        </w:rPr>
      </w:pPr>
    </w:p>
    <w:p w14:paraId="3F47044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(3) Zu Mitgliedern des Vorstandes können neben den Mitgliedern der Mitgliedsgruppen der Schützenjugend auch alle Mitglieder der dem BHDS</w:t>
      </w:r>
      <w:r w:rsidR="001A7403" w:rsidRPr="001D35EF">
        <w:rPr>
          <w:rFonts w:ascii="Dosis" w:hAnsi="Dosis" w:cstheme="minorHAnsi"/>
          <w:sz w:val="20"/>
          <w:szCs w:val="20"/>
        </w:rPr>
        <w:t>-</w:t>
      </w:r>
      <w:r w:rsidRPr="001D35EF">
        <w:rPr>
          <w:rFonts w:ascii="Dosis" w:hAnsi="Dosis" w:cstheme="minorHAnsi"/>
          <w:sz w:val="20"/>
          <w:szCs w:val="20"/>
        </w:rPr>
        <w:t>Bezirksverband angehörenden Bruderschaften gewählt werden, auch soweit</w:t>
      </w:r>
      <w:r w:rsidR="001A7403" w:rsidRPr="001D35EF">
        <w:rPr>
          <w:rFonts w:ascii="Dosis" w:hAnsi="Dosis" w:cstheme="minorHAnsi"/>
          <w:sz w:val="20"/>
          <w:szCs w:val="20"/>
        </w:rPr>
        <w:t xml:space="preserve"> </w:t>
      </w:r>
      <w:r w:rsidRPr="001D35EF">
        <w:rPr>
          <w:rFonts w:ascii="Dosis" w:hAnsi="Dosis" w:cstheme="minorHAnsi"/>
          <w:sz w:val="20"/>
          <w:szCs w:val="20"/>
        </w:rPr>
        <w:t>sie aufgrund ihres Alters nicht mehr der Gruppe der Schützenjugend angehören.</w:t>
      </w:r>
    </w:p>
    <w:p w14:paraId="227C3B9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(4) Der Bezirkspräses </w:t>
      </w:r>
      <w:r w:rsidR="00403213" w:rsidRPr="001D35EF">
        <w:rPr>
          <w:rFonts w:ascii="Dosis" w:hAnsi="Dosis" w:cstheme="minorHAnsi"/>
          <w:sz w:val="20"/>
          <w:szCs w:val="20"/>
        </w:rPr>
        <w:t>des</w:t>
      </w:r>
      <w:r w:rsidRPr="001D35EF">
        <w:rPr>
          <w:rFonts w:ascii="Dosis" w:hAnsi="Dosis" w:cstheme="minorHAnsi"/>
          <w:sz w:val="20"/>
          <w:szCs w:val="20"/>
        </w:rPr>
        <w:t xml:space="preserve"> BHDS-Bezirksverbandes ist gleichzeitig auch </w:t>
      </w:r>
      <w:proofErr w:type="spellStart"/>
      <w:r w:rsidRPr="001D35EF">
        <w:rPr>
          <w:rFonts w:ascii="Dosis" w:hAnsi="Dosis" w:cstheme="minorHAnsi"/>
          <w:sz w:val="20"/>
          <w:szCs w:val="20"/>
        </w:rPr>
        <w:t>Bezirksjungschützenpräses</w:t>
      </w:r>
      <w:proofErr w:type="spellEnd"/>
      <w:r w:rsidRPr="001D35EF">
        <w:rPr>
          <w:rFonts w:ascii="Dosis" w:hAnsi="Dosis" w:cstheme="minorHAnsi"/>
          <w:sz w:val="20"/>
          <w:szCs w:val="20"/>
        </w:rPr>
        <w:t>, er kann jedoch einen anderen Geistlichen mit dieser Aufgabe betrauen.</w:t>
      </w:r>
    </w:p>
    <w:p w14:paraId="1306C5E2" w14:textId="77777777" w:rsidR="009B1224" w:rsidRPr="001D35EF" w:rsidRDefault="009B1224"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(5) Es wird angestrebt, die Wahlämter des Bezirksjungschützenvorstandes, geschlechtsparitätisch zu besetzen.</w:t>
      </w:r>
    </w:p>
    <w:p w14:paraId="05E2212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4F1EBBE5"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7: Aufgaben und Arbeitsweise des Vorstandes</w:t>
      </w:r>
    </w:p>
    <w:p w14:paraId="691B1B2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(1) Die Aufgaben des Vorstandes sind:</w:t>
      </w:r>
    </w:p>
    <w:p w14:paraId="4FED94A3"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a) Führung der laufenden Geschäfte</w:t>
      </w:r>
    </w:p>
    <w:p w14:paraId="686C1983"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b) Rechnungslegung über das abgelaufene Geschäftsjahr</w:t>
      </w:r>
    </w:p>
    <w:p w14:paraId="161BB0CD"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c) Erstellung eines Haushaltsplanes</w:t>
      </w:r>
    </w:p>
    <w:p w14:paraId="3F5A65C4"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d) Erstellung der Tätigkeitsberichte</w:t>
      </w:r>
    </w:p>
    <w:p w14:paraId="09FEDA03"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e) Durchführung von Bezirksveranstaltungen,</w:t>
      </w:r>
    </w:p>
    <w:p w14:paraId="10FE5559"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f) Wahrnehmung der Belange des </w:t>
      </w:r>
      <w:proofErr w:type="spellStart"/>
      <w:r w:rsidR="001A7403" w:rsidRPr="001D35EF">
        <w:rPr>
          <w:rFonts w:ascii="Dosis" w:hAnsi="Dosis" w:cstheme="minorHAnsi"/>
          <w:sz w:val="20"/>
          <w:szCs w:val="20"/>
        </w:rPr>
        <w:t>BdSJ</w:t>
      </w:r>
      <w:proofErr w:type="spellEnd"/>
      <w:r w:rsidR="001A7403" w:rsidRPr="001D35EF">
        <w:rPr>
          <w:rFonts w:ascii="Dosis" w:hAnsi="Dosis" w:cstheme="minorHAnsi"/>
          <w:sz w:val="20"/>
          <w:szCs w:val="20"/>
        </w:rPr>
        <w:t>-</w:t>
      </w:r>
      <w:r w:rsidRPr="001D35EF">
        <w:rPr>
          <w:rFonts w:ascii="Dosis" w:hAnsi="Dosis" w:cstheme="minorHAnsi"/>
          <w:sz w:val="20"/>
          <w:szCs w:val="20"/>
        </w:rPr>
        <w:t>Bezirksverbandes gegenüber dem BHDS</w:t>
      </w:r>
      <w:r w:rsidR="001A7403" w:rsidRPr="001D35EF">
        <w:rPr>
          <w:rFonts w:ascii="Dosis" w:hAnsi="Dosis" w:cstheme="minorHAnsi"/>
          <w:sz w:val="20"/>
          <w:szCs w:val="20"/>
        </w:rPr>
        <w:t>-</w:t>
      </w:r>
      <w:r w:rsidRPr="001D35EF">
        <w:rPr>
          <w:rFonts w:ascii="Dosis" w:hAnsi="Dosis" w:cstheme="minorHAnsi"/>
          <w:sz w:val="20"/>
          <w:szCs w:val="20"/>
        </w:rPr>
        <w:t xml:space="preserve">Bezirksverband und dem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sowie das Einbringen der Belange der Schützenjugend in die regionale kirchliche Jugendarbeit und in den BDKJ</w:t>
      </w:r>
      <w:r w:rsidR="001A7403" w:rsidRPr="001D35EF">
        <w:rPr>
          <w:rFonts w:ascii="Dosis" w:hAnsi="Dosis" w:cstheme="minorHAnsi"/>
          <w:sz w:val="20"/>
          <w:szCs w:val="20"/>
        </w:rPr>
        <w:t>-</w:t>
      </w:r>
      <w:r w:rsidRPr="001D35EF">
        <w:rPr>
          <w:rFonts w:ascii="Dosis" w:hAnsi="Dosis" w:cstheme="minorHAnsi"/>
          <w:sz w:val="20"/>
          <w:szCs w:val="20"/>
        </w:rPr>
        <w:t>Regionen.</w:t>
      </w:r>
    </w:p>
    <w:p w14:paraId="081CE9EA"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(2) Der Bezirks</w:t>
      </w:r>
      <w:r w:rsidR="001A7403" w:rsidRPr="001D35EF">
        <w:rPr>
          <w:rFonts w:ascii="Dosis" w:hAnsi="Dosis" w:cstheme="minorHAnsi"/>
          <w:sz w:val="20"/>
          <w:szCs w:val="20"/>
        </w:rPr>
        <w:t>jungschützen</w:t>
      </w:r>
      <w:r w:rsidRPr="001D35EF">
        <w:rPr>
          <w:rFonts w:ascii="Dosis" w:hAnsi="Dosis" w:cstheme="minorHAnsi"/>
          <w:sz w:val="20"/>
          <w:szCs w:val="20"/>
        </w:rPr>
        <w:t>vorstand ist an die Beschlüsse des Bezirksjungschützenrates gebunden und führt im Rahmen dieser Beschlüsse die Geschäfte des Bezirksverbandes.</w:t>
      </w:r>
    </w:p>
    <w:p w14:paraId="58465A6C"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(3) Der Vorstand ist von dem Bezirksjungschützenmeister, oder bei dessen Verhinderung durch seinen Stellvertreter, durch schriftliche (auch per </w:t>
      </w:r>
      <w:proofErr w:type="gramStart"/>
      <w:r w:rsidRPr="001D35EF">
        <w:rPr>
          <w:rFonts w:ascii="Dosis" w:hAnsi="Dosis" w:cstheme="minorHAnsi"/>
          <w:sz w:val="20"/>
          <w:szCs w:val="20"/>
        </w:rPr>
        <w:t>Email</w:t>
      </w:r>
      <w:proofErr w:type="gramEnd"/>
      <w:r w:rsidRPr="001D35EF">
        <w:rPr>
          <w:rFonts w:ascii="Dosis" w:hAnsi="Dosis" w:cstheme="minorHAnsi"/>
          <w:sz w:val="20"/>
          <w:szCs w:val="20"/>
        </w:rPr>
        <w:t xml:space="preserve">) oder mündliche Einladung mit der Frist von mindestens einer Woche (einschließlich des </w:t>
      </w:r>
      <w:proofErr w:type="spellStart"/>
      <w:r w:rsidRPr="001D35EF">
        <w:rPr>
          <w:rFonts w:ascii="Dosis" w:hAnsi="Dosis" w:cstheme="minorHAnsi"/>
          <w:sz w:val="20"/>
          <w:szCs w:val="20"/>
        </w:rPr>
        <w:t>Absendetages</w:t>
      </w:r>
      <w:proofErr w:type="spellEnd"/>
      <w:r w:rsidRPr="001D35EF">
        <w:rPr>
          <w:rFonts w:ascii="Dosis" w:hAnsi="Dosis" w:cstheme="minorHAnsi"/>
          <w:sz w:val="20"/>
          <w:szCs w:val="20"/>
        </w:rPr>
        <w:t xml:space="preserve">) unter Angabe der Tagesordnung und des Tagungsortes einzuberufen. Der Bezirksjungschützenmeister hat eine außerordentliche Sitzung des Vorstandes einzuberufen, wenn mindestens drei Mitglieder des </w:t>
      </w:r>
      <w:proofErr w:type="gramStart"/>
      <w:r w:rsidRPr="001D35EF">
        <w:rPr>
          <w:rFonts w:ascii="Dosis" w:hAnsi="Dosis" w:cstheme="minorHAnsi"/>
          <w:sz w:val="20"/>
          <w:szCs w:val="20"/>
        </w:rPr>
        <w:t>Bezirks</w:t>
      </w:r>
      <w:r w:rsidR="009D60E1" w:rsidRPr="001D35EF">
        <w:rPr>
          <w:rFonts w:ascii="Dosis" w:hAnsi="Dosis" w:cstheme="minorHAnsi"/>
          <w:sz w:val="20"/>
          <w:szCs w:val="20"/>
        </w:rPr>
        <w:t>jungschützen</w:t>
      </w:r>
      <w:r w:rsidRPr="001D35EF">
        <w:rPr>
          <w:rFonts w:ascii="Dosis" w:hAnsi="Dosis" w:cstheme="minorHAnsi"/>
          <w:sz w:val="20"/>
          <w:szCs w:val="20"/>
        </w:rPr>
        <w:t xml:space="preserve">vorstandes </w:t>
      </w:r>
      <w:r w:rsidR="001A7403" w:rsidRPr="001D35EF">
        <w:rPr>
          <w:rFonts w:ascii="Dosis" w:hAnsi="Dosis" w:cstheme="minorHAnsi"/>
          <w:sz w:val="20"/>
          <w:szCs w:val="20"/>
        </w:rPr>
        <w:t xml:space="preserve"> </w:t>
      </w:r>
      <w:r w:rsidRPr="001D35EF">
        <w:rPr>
          <w:rFonts w:ascii="Dosis" w:hAnsi="Dosis" w:cstheme="minorHAnsi"/>
          <w:sz w:val="20"/>
          <w:szCs w:val="20"/>
        </w:rPr>
        <w:t>dies</w:t>
      </w:r>
      <w:proofErr w:type="gramEnd"/>
      <w:r w:rsidRPr="001D35EF">
        <w:rPr>
          <w:rFonts w:ascii="Dosis" w:hAnsi="Dosis" w:cstheme="minorHAnsi"/>
          <w:sz w:val="20"/>
          <w:szCs w:val="20"/>
        </w:rPr>
        <w:t xml:space="preserve"> unter Darlegung der Gründe und Formulierung etwaiger Anträge verlangen. Der Bezirks</w:t>
      </w:r>
      <w:r w:rsidR="001A7403" w:rsidRPr="001D35EF">
        <w:rPr>
          <w:rFonts w:ascii="Dosis" w:hAnsi="Dosis" w:cstheme="minorHAnsi"/>
          <w:sz w:val="20"/>
          <w:szCs w:val="20"/>
        </w:rPr>
        <w:t>jungschützen</w:t>
      </w:r>
      <w:r w:rsidRPr="001D35EF">
        <w:rPr>
          <w:rFonts w:ascii="Dosis" w:hAnsi="Dosis" w:cstheme="minorHAnsi"/>
          <w:sz w:val="20"/>
          <w:szCs w:val="20"/>
        </w:rPr>
        <w:t xml:space="preserve">vorstand kann Beschlüsse außer in seinen Sitzungen auch telefonisch, schriftlich oder per Fax oder </w:t>
      </w:r>
      <w:proofErr w:type="spellStart"/>
      <w:proofErr w:type="gramStart"/>
      <w:r w:rsidRPr="001D35EF">
        <w:rPr>
          <w:rFonts w:ascii="Dosis" w:hAnsi="Dosis" w:cstheme="minorHAnsi"/>
          <w:sz w:val="20"/>
          <w:szCs w:val="20"/>
        </w:rPr>
        <w:t>eMail</w:t>
      </w:r>
      <w:proofErr w:type="spellEnd"/>
      <w:proofErr w:type="gramEnd"/>
      <w:r w:rsidRPr="001D35EF">
        <w:rPr>
          <w:rFonts w:ascii="Dosis" w:hAnsi="Dosis" w:cstheme="minorHAnsi"/>
          <w:sz w:val="20"/>
          <w:szCs w:val="20"/>
        </w:rPr>
        <w:t xml:space="preserve"> fassen, solange kein Vorstandsmitglied diesem Abstimmungsverfahren widerspricht.</w:t>
      </w:r>
    </w:p>
    <w:p w14:paraId="1E07C5B7"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(4) Über die Sitzungen des Bezirks</w:t>
      </w:r>
      <w:r w:rsidR="001A7403" w:rsidRPr="001D35EF">
        <w:rPr>
          <w:rFonts w:ascii="Dosis" w:hAnsi="Dosis" w:cstheme="minorHAnsi"/>
          <w:sz w:val="20"/>
          <w:szCs w:val="20"/>
        </w:rPr>
        <w:t>jungschützen</w:t>
      </w:r>
      <w:r w:rsidRPr="001D35EF">
        <w:rPr>
          <w:rFonts w:ascii="Dosis" w:hAnsi="Dosis" w:cstheme="minorHAnsi"/>
          <w:sz w:val="20"/>
          <w:szCs w:val="20"/>
        </w:rPr>
        <w:t>vorstandes ist ein Protokoll zu fertigen.</w:t>
      </w:r>
    </w:p>
    <w:p w14:paraId="2B38C736"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3C3F3244"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8: Mitgliedsbeiträge und Finanzwesen</w:t>
      </w:r>
    </w:p>
    <w:p w14:paraId="5F7837C3"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(1) Der </w:t>
      </w:r>
      <w:proofErr w:type="spellStart"/>
      <w:r w:rsidR="001A7403" w:rsidRPr="001D35EF">
        <w:rPr>
          <w:rFonts w:ascii="Dosis" w:hAnsi="Dosis" w:cstheme="minorHAnsi"/>
          <w:sz w:val="20"/>
          <w:szCs w:val="20"/>
        </w:rPr>
        <w:t>BdSJ</w:t>
      </w:r>
      <w:proofErr w:type="spellEnd"/>
      <w:r w:rsidR="001A7403" w:rsidRPr="001D35EF">
        <w:rPr>
          <w:rFonts w:ascii="Dosis" w:hAnsi="Dosis" w:cstheme="minorHAnsi"/>
          <w:sz w:val="20"/>
          <w:szCs w:val="20"/>
        </w:rPr>
        <w:t>-</w:t>
      </w:r>
      <w:r w:rsidRPr="001D35EF">
        <w:rPr>
          <w:rFonts w:ascii="Dosis" w:hAnsi="Dosis" w:cstheme="minorHAnsi"/>
          <w:sz w:val="20"/>
          <w:szCs w:val="20"/>
        </w:rPr>
        <w:t>Bezirksverband erhebt einen Mitgliedsbeitrag. Über dessen Höhe entscheidet der Bezirksjungschützenrat.</w:t>
      </w:r>
    </w:p>
    <w:p w14:paraId="2200249C"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(2) Die Kassenführung obliegt dem Bezirksjungschützenmeister und dem Schatzmeister.</w:t>
      </w:r>
    </w:p>
    <w:p w14:paraId="7A89364E"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(3) Die Kassenführung ist jährlich mindestens einmal vor der Sitzung des Bezirksjungschützenrates, die über die Entlastung des </w:t>
      </w:r>
      <w:proofErr w:type="spellStart"/>
      <w:r w:rsidR="001A7403" w:rsidRPr="001D35EF">
        <w:rPr>
          <w:rFonts w:ascii="Dosis" w:hAnsi="Dosis" w:cstheme="minorHAnsi"/>
          <w:sz w:val="20"/>
          <w:szCs w:val="20"/>
        </w:rPr>
        <w:t>BdSJ</w:t>
      </w:r>
      <w:proofErr w:type="spellEnd"/>
      <w:r w:rsidR="001A7403" w:rsidRPr="001D35EF">
        <w:rPr>
          <w:rFonts w:ascii="Dosis" w:hAnsi="Dosis" w:cstheme="minorHAnsi"/>
          <w:sz w:val="20"/>
          <w:szCs w:val="20"/>
        </w:rPr>
        <w:t>-</w:t>
      </w:r>
      <w:r w:rsidRPr="001D35EF">
        <w:rPr>
          <w:rFonts w:ascii="Dosis" w:hAnsi="Dosis" w:cstheme="minorHAnsi"/>
          <w:sz w:val="20"/>
          <w:szCs w:val="20"/>
        </w:rPr>
        <w:t xml:space="preserve">Bezirksvorstandes beschließt, </w:t>
      </w:r>
      <w:proofErr w:type="gramStart"/>
      <w:r w:rsidRPr="001D35EF">
        <w:rPr>
          <w:rFonts w:ascii="Dosis" w:hAnsi="Dosis" w:cstheme="minorHAnsi"/>
          <w:sz w:val="20"/>
          <w:szCs w:val="20"/>
        </w:rPr>
        <w:t>von den Rechnungsprüfer</w:t>
      </w:r>
      <w:proofErr w:type="gramEnd"/>
      <w:r w:rsidRPr="001D35EF">
        <w:rPr>
          <w:rFonts w:ascii="Dosis" w:hAnsi="Dosis" w:cstheme="minorHAnsi"/>
          <w:sz w:val="20"/>
          <w:szCs w:val="20"/>
        </w:rPr>
        <w:t xml:space="preserve"> zu prüfen. Die Rechnungsprüfer werden</w:t>
      </w:r>
      <w:r w:rsidR="001A7403" w:rsidRPr="001D35EF">
        <w:rPr>
          <w:rFonts w:ascii="Dosis" w:hAnsi="Dosis" w:cstheme="minorHAnsi"/>
          <w:sz w:val="20"/>
          <w:szCs w:val="20"/>
        </w:rPr>
        <w:t xml:space="preserve"> </w:t>
      </w:r>
      <w:r w:rsidRPr="001D35EF">
        <w:rPr>
          <w:rFonts w:ascii="Dosis" w:hAnsi="Dosis" w:cstheme="minorHAnsi"/>
          <w:sz w:val="20"/>
          <w:szCs w:val="20"/>
        </w:rPr>
        <w:t>von der Mitgliederversammlung für zwei Jahre gewählt, wobei jedes Jahr ein Rechnungsprüfer zu wählen ist. Scheidet ein Rechnungsprüfer vorzeitig aus dem Amt, so erfolgt auf der nächsten Sitzung des Bezirksjungschützenrates eine Ersatzwahl für die verbleibende Amtszeit. Zweimalige Wiederwahl der</w:t>
      </w:r>
    </w:p>
    <w:p w14:paraId="7CF5530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amtierenden Rechnungsprüfer ist möglich.</w:t>
      </w:r>
    </w:p>
    <w:p w14:paraId="6A7F4E1E"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30E4CA9D"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9: Schiedsgericht</w:t>
      </w:r>
    </w:p>
    <w:p w14:paraId="543DAA39" w14:textId="18AA323F" w:rsidR="008158C7" w:rsidRPr="001D35EF"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Für alle nicht-vermögensrechtlichen Streitigkeiten zwischen Personen, Organen und Gliederungen des </w:t>
      </w:r>
      <w:proofErr w:type="spellStart"/>
      <w:r w:rsidR="001A7403" w:rsidRPr="001D35EF">
        <w:rPr>
          <w:rFonts w:ascii="Dosis" w:hAnsi="Dosis" w:cstheme="minorHAnsi"/>
          <w:sz w:val="20"/>
          <w:szCs w:val="20"/>
        </w:rPr>
        <w:t>BdSJ</w:t>
      </w:r>
      <w:proofErr w:type="spellEnd"/>
      <w:r w:rsidR="001A7403" w:rsidRPr="001D35EF">
        <w:rPr>
          <w:rFonts w:ascii="Dosis" w:hAnsi="Dosis" w:cstheme="minorHAnsi"/>
          <w:sz w:val="20"/>
          <w:szCs w:val="20"/>
        </w:rPr>
        <w:t>-</w:t>
      </w:r>
      <w:r w:rsidRPr="001D35EF">
        <w:rPr>
          <w:rFonts w:ascii="Dosis" w:hAnsi="Dosis" w:cstheme="minorHAnsi"/>
          <w:sz w:val="20"/>
          <w:szCs w:val="20"/>
        </w:rPr>
        <w:t xml:space="preserve">Bezirksverbandes sowie Gruppen der Schützenjugend und deren Mitgliedern, die sich aus der Zugehörigkeit bzw. Mitgliedschaft zu diesen Organen oder Organisationen ergeben, ist unter Ausschluss des Rechtsweges zu den staatlichen Gerichten das beim Bund der Historischen Deutschen Schützenbruderschaften gebildete Schiedsgericht zuständig. Die </w:t>
      </w:r>
      <w:r w:rsidR="00A964D4">
        <w:rPr>
          <w:rFonts w:ascii="Dosis" w:hAnsi="Dosis" w:cstheme="minorHAnsi"/>
          <w:sz w:val="20"/>
          <w:szCs w:val="20"/>
        </w:rPr>
        <w:t xml:space="preserve">aktuelle </w:t>
      </w:r>
      <w:r w:rsidRPr="001D35EF">
        <w:rPr>
          <w:rFonts w:ascii="Dosis" w:hAnsi="Dosis" w:cstheme="minorHAnsi"/>
          <w:sz w:val="20"/>
          <w:szCs w:val="20"/>
        </w:rPr>
        <w:t xml:space="preserve">Schiedsgerichtsordnung des Bundes der Historischen Deutschen Schützenbruderschaften </w:t>
      </w:r>
      <w:proofErr w:type="spellStart"/>
      <w:r w:rsidRPr="001D35EF">
        <w:rPr>
          <w:rFonts w:ascii="Dosis" w:hAnsi="Dosis" w:cstheme="minorHAnsi"/>
          <w:sz w:val="20"/>
          <w:szCs w:val="20"/>
        </w:rPr>
        <w:t>e.V</w:t>
      </w:r>
      <w:proofErr w:type="spellEnd"/>
      <w:r w:rsidR="00A964D4">
        <w:rPr>
          <w:rFonts w:ascii="Dosis" w:hAnsi="Dosis" w:cstheme="minorHAnsi"/>
          <w:sz w:val="20"/>
          <w:szCs w:val="20"/>
        </w:rPr>
        <w:t xml:space="preserve"> </w:t>
      </w:r>
      <w:r w:rsidRPr="001D35EF">
        <w:rPr>
          <w:rFonts w:ascii="Dosis" w:hAnsi="Dosis" w:cstheme="minorHAnsi"/>
          <w:sz w:val="20"/>
          <w:szCs w:val="20"/>
        </w:rPr>
        <w:t xml:space="preserve">ist Bestandteil der Satzung des </w:t>
      </w:r>
      <w:proofErr w:type="spellStart"/>
      <w:r w:rsidR="008E3D0B" w:rsidRPr="001D35EF">
        <w:rPr>
          <w:rFonts w:ascii="Dosis" w:hAnsi="Dosis" w:cstheme="minorHAnsi"/>
          <w:sz w:val="20"/>
          <w:szCs w:val="20"/>
        </w:rPr>
        <w:t>BdSJ</w:t>
      </w:r>
      <w:proofErr w:type="spellEnd"/>
      <w:r w:rsidR="008E3D0B" w:rsidRPr="001D35EF">
        <w:rPr>
          <w:rFonts w:ascii="Dosis" w:hAnsi="Dosis" w:cstheme="minorHAnsi"/>
          <w:sz w:val="20"/>
          <w:szCs w:val="20"/>
        </w:rPr>
        <w:t>-</w:t>
      </w:r>
      <w:r w:rsidRPr="001D35EF">
        <w:rPr>
          <w:rFonts w:ascii="Dosis" w:hAnsi="Dosis" w:cstheme="minorHAnsi"/>
          <w:sz w:val="20"/>
          <w:szCs w:val="20"/>
        </w:rPr>
        <w:t>Bezirksverbandes und für diesen und dessen Mitglieder verbindlich.</w:t>
      </w:r>
    </w:p>
    <w:p w14:paraId="5CB82798" w14:textId="77777777" w:rsidR="008158C7" w:rsidRPr="001D35EF" w:rsidRDefault="008158C7" w:rsidP="008158C7">
      <w:pPr>
        <w:autoSpaceDE w:val="0"/>
        <w:autoSpaceDN w:val="0"/>
        <w:adjustRightInd w:val="0"/>
        <w:spacing w:after="0" w:line="240" w:lineRule="auto"/>
        <w:rPr>
          <w:rFonts w:ascii="Dosis" w:hAnsi="Dosis" w:cstheme="minorHAnsi"/>
          <w:sz w:val="20"/>
          <w:szCs w:val="20"/>
        </w:rPr>
      </w:pPr>
    </w:p>
    <w:p w14:paraId="1FD3D8B9" w14:textId="77777777" w:rsidR="008158C7" w:rsidRPr="001D35EF" w:rsidRDefault="008158C7" w:rsidP="008158C7">
      <w:pPr>
        <w:autoSpaceDE w:val="0"/>
        <w:autoSpaceDN w:val="0"/>
        <w:adjustRightInd w:val="0"/>
        <w:spacing w:after="0" w:line="240" w:lineRule="auto"/>
        <w:rPr>
          <w:rFonts w:ascii="Dosis" w:hAnsi="Dosis" w:cstheme="minorHAnsi"/>
          <w:b/>
          <w:bCs/>
          <w:sz w:val="20"/>
          <w:szCs w:val="20"/>
        </w:rPr>
      </w:pPr>
      <w:r w:rsidRPr="001D35EF">
        <w:rPr>
          <w:rFonts w:ascii="Dosis" w:hAnsi="Dosis" w:cstheme="minorHAnsi"/>
          <w:b/>
          <w:bCs/>
          <w:sz w:val="20"/>
          <w:szCs w:val="20"/>
        </w:rPr>
        <w:t>§ 10: Sonstiges</w:t>
      </w:r>
    </w:p>
    <w:p w14:paraId="1D2DF744" w14:textId="3180A845" w:rsidR="00B70376" w:rsidRDefault="008158C7" w:rsidP="008158C7">
      <w:pPr>
        <w:autoSpaceDE w:val="0"/>
        <w:autoSpaceDN w:val="0"/>
        <w:adjustRightInd w:val="0"/>
        <w:spacing w:after="0" w:line="240" w:lineRule="auto"/>
        <w:rPr>
          <w:rFonts w:ascii="Dosis" w:hAnsi="Dosis" w:cstheme="minorHAnsi"/>
          <w:sz w:val="20"/>
          <w:szCs w:val="20"/>
        </w:rPr>
      </w:pPr>
      <w:r w:rsidRPr="001D35EF">
        <w:rPr>
          <w:rFonts w:ascii="Dosis" w:hAnsi="Dosis" w:cstheme="minorHAnsi"/>
          <w:sz w:val="20"/>
          <w:szCs w:val="20"/>
        </w:rPr>
        <w:t xml:space="preserve">Gibt sich der </w:t>
      </w:r>
      <w:proofErr w:type="spellStart"/>
      <w:r w:rsidR="008E3D0B" w:rsidRPr="001D35EF">
        <w:rPr>
          <w:rFonts w:ascii="Dosis" w:hAnsi="Dosis" w:cstheme="minorHAnsi"/>
          <w:sz w:val="20"/>
          <w:szCs w:val="20"/>
        </w:rPr>
        <w:t>BdSJ</w:t>
      </w:r>
      <w:proofErr w:type="spellEnd"/>
      <w:r w:rsidR="008E3D0B" w:rsidRPr="001D35EF">
        <w:rPr>
          <w:rFonts w:ascii="Dosis" w:hAnsi="Dosis" w:cstheme="minorHAnsi"/>
          <w:sz w:val="20"/>
          <w:szCs w:val="20"/>
        </w:rPr>
        <w:t>-</w:t>
      </w:r>
      <w:r w:rsidRPr="001D35EF">
        <w:rPr>
          <w:rFonts w:ascii="Dosis" w:hAnsi="Dosis" w:cstheme="minorHAnsi"/>
          <w:sz w:val="20"/>
          <w:szCs w:val="20"/>
        </w:rPr>
        <w:t>Bezirk</w:t>
      </w:r>
      <w:r w:rsidR="008E3D0B" w:rsidRPr="001D35EF">
        <w:rPr>
          <w:rFonts w:ascii="Dosis" w:hAnsi="Dosis" w:cstheme="minorHAnsi"/>
          <w:sz w:val="20"/>
          <w:szCs w:val="20"/>
        </w:rPr>
        <w:t>sverband</w:t>
      </w:r>
      <w:r w:rsidRPr="001D35EF">
        <w:rPr>
          <w:rFonts w:ascii="Dosis" w:hAnsi="Dosis" w:cstheme="minorHAnsi"/>
          <w:sz w:val="20"/>
          <w:szCs w:val="20"/>
        </w:rPr>
        <w:t xml:space="preserve"> eine eigene Satzung benötigt er </w:t>
      </w:r>
      <w:r w:rsidR="00FF7804">
        <w:rPr>
          <w:rFonts w:ascii="Dosis" w:hAnsi="Dosis" w:cstheme="minorHAnsi"/>
          <w:sz w:val="20"/>
          <w:szCs w:val="20"/>
        </w:rPr>
        <w:t>3</w:t>
      </w:r>
      <w:r w:rsidRPr="001D35EF">
        <w:rPr>
          <w:rFonts w:ascii="Dosis" w:hAnsi="Dosis" w:cstheme="minorHAnsi"/>
          <w:sz w:val="20"/>
          <w:szCs w:val="20"/>
        </w:rPr>
        <w:t>/</w:t>
      </w:r>
      <w:r w:rsidR="00FF7804">
        <w:rPr>
          <w:rFonts w:ascii="Dosis" w:hAnsi="Dosis" w:cstheme="minorHAnsi"/>
          <w:sz w:val="20"/>
          <w:szCs w:val="20"/>
        </w:rPr>
        <w:t>4</w:t>
      </w:r>
      <w:r w:rsidRPr="001D35EF">
        <w:rPr>
          <w:rFonts w:ascii="Dosis" w:hAnsi="Dosis" w:cstheme="minorHAnsi"/>
          <w:sz w:val="20"/>
          <w:szCs w:val="20"/>
        </w:rPr>
        <w:t xml:space="preserve"> der Stimmen des Bezirksjungschützenrates. Diese bedarf der Genehmigung des Diözesan</w:t>
      </w:r>
      <w:r w:rsidR="008E3D0B" w:rsidRPr="001D35EF">
        <w:rPr>
          <w:rFonts w:ascii="Dosis" w:hAnsi="Dosis" w:cstheme="minorHAnsi"/>
          <w:sz w:val="20"/>
          <w:szCs w:val="20"/>
        </w:rPr>
        <w:t>jungschützen</w:t>
      </w:r>
      <w:r w:rsidRPr="001D35EF">
        <w:rPr>
          <w:rFonts w:ascii="Dosis" w:hAnsi="Dosis" w:cstheme="minorHAnsi"/>
          <w:sz w:val="20"/>
          <w:szCs w:val="20"/>
        </w:rPr>
        <w:t xml:space="preserve">vorstandes des </w:t>
      </w:r>
      <w:proofErr w:type="spellStart"/>
      <w:r w:rsidRPr="001D35EF">
        <w:rPr>
          <w:rFonts w:ascii="Dosis" w:hAnsi="Dosis" w:cstheme="minorHAnsi"/>
          <w:sz w:val="20"/>
          <w:szCs w:val="20"/>
        </w:rPr>
        <w:t>BdSJ</w:t>
      </w:r>
      <w:proofErr w:type="spellEnd"/>
      <w:r w:rsidRPr="001D35EF">
        <w:rPr>
          <w:rFonts w:ascii="Dosis" w:hAnsi="Dosis" w:cstheme="minorHAnsi"/>
          <w:sz w:val="20"/>
          <w:szCs w:val="20"/>
        </w:rPr>
        <w:t xml:space="preserve"> </w:t>
      </w:r>
      <w:r w:rsidR="008E3D0B" w:rsidRPr="001D35EF">
        <w:rPr>
          <w:rFonts w:ascii="Dosis" w:hAnsi="Dosis" w:cstheme="minorHAnsi"/>
          <w:sz w:val="20"/>
          <w:szCs w:val="20"/>
        </w:rPr>
        <w:t>Köln</w:t>
      </w:r>
      <w:r w:rsidRPr="001D35EF">
        <w:rPr>
          <w:rFonts w:ascii="Dosis" w:hAnsi="Dosis" w:cstheme="minorHAnsi"/>
          <w:sz w:val="20"/>
          <w:szCs w:val="20"/>
        </w:rPr>
        <w:t>.</w:t>
      </w:r>
    </w:p>
    <w:p w14:paraId="0773BF2D" w14:textId="77777777" w:rsidR="00403213" w:rsidRDefault="00403213" w:rsidP="008158C7">
      <w:pPr>
        <w:autoSpaceDE w:val="0"/>
        <w:autoSpaceDN w:val="0"/>
        <w:adjustRightInd w:val="0"/>
        <w:spacing w:after="0" w:line="240" w:lineRule="auto"/>
        <w:rPr>
          <w:rFonts w:ascii="Dosis" w:hAnsi="Dosis" w:cstheme="minorHAnsi"/>
          <w:sz w:val="20"/>
          <w:szCs w:val="20"/>
        </w:rPr>
      </w:pPr>
    </w:p>
    <w:p w14:paraId="7E79E228" w14:textId="77777777" w:rsidR="00403213" w:rsidRDefault="00403213" w:rsidP="00403213">
      <w:pPr>
        <w:autoSpaceDE w:val="0"/>
        <w:autoSpaceDN w:val="0"/>
        <w:adjustRightInd w:val="0"/>
        <w:spacing w:after="0" w:line="240" w:lineRule="auto"/>
        <w:jc w:val="right"/>
        <w:rPr>
          <w:rFonts w:ascii="Dosis" w:hAnsi="Dosis" w:cstheme="minorHAnsi"/>
          <w:sz w:val="20"/>
          <w:szCs w:val="20"/>
        </w:rPr>
      </w:pPr>
      <w:r w:rsidRPr="00403213">
        <w:rPr>
          <w:rFonts w:ascii="Dosis" w:hAnsi="Dosis" w:cstheme="minorHAnsi"/>
          <w:b/>
          <w:color w:val="FF0000"/>
          <w:sz w:val="20"/>
          <w:szCs w:val="20"/>
        </w:rPr>
        <w:t>XXXXX</w:t>
      </w:r>
      <w:r>
        <w:rPr>
          <w:rFonts w:ascii="Dosis" w:hAnsi="Dosis" w:cstheme="minorHAnsi"/>
          <w:sz w:val="20"/>
          <w:szCs w:val="20"/>
        </w:rPr>
        <w:t xml:space="preserve">, den </w:t>
      </w:r>
      <w:r w:rsidRPr="00403213">
        <w:rPr>
          <w:rFonts w:ascii="Dosis" w:hAnsi="Dosis" w:cstheme="minorHAnsi"/>
          <w:b/>
          <w:color w:val="FF0000"/>
          <w:sz w:val="20"/>
          <w:szCs w:val="20"/>
        </w:rPr>
        <w:t>XX.XX.XXXX</w:t>
      </w:r>
    </w:p>
    <w:p w14:paraId="24E61D4E" w14:textId="77777777" w:rsidR="004F72BA" w:rsidRDefault="004F72BA" w:rsidP="008158C7">
      <w:pPr>
        <w:autoSpaceDE w:val="0"/>
        <w:autoSpaceDN w:val="0"/>
        <w:adjustRightInd w:val="0"/>
        <w:spacing w:after="0" w:line="240" w:lineRule="auto"/>
        <w:rPr>
          <w:rFonts w:ascii="Dosis" w:hAnsi="Dosis" w:cstheme="minorHAnsi"/>
          <w:sz w:val="20"/>
          <w:szCs w:val="20"/>
        </w:rPr>
      </w:pPr>
    </w:p>
    <w:p w14:paraId="2AFF0E15" w14:textId="77777777" w:rsidR="004F72BA" w:rsidRPr="001D35EF" w:rsidRDefault="004F72BA" w:rsidP="008158C7">
      <w:pPr>
        <w:autoSpaceDE w:val="0"/>
        <w:autoSpaceDN w:val="0"/>
        <w:adjustRightInd w:val="0"/>
        <w:spacing w:after="0" w:line="240" w:lineRule="auto"/>
        <w:rPr>
          <w:rFonts w:ascii="Dosis" w:hAnsi="Dosis" w:cstheme="minorHAnsi"/>
          <w:sz w:val="20"/>
          <w:szCs w:val="20"/>
        </w:rPr>
      </w:pPr>
    </w:p>
    <w:sectPr w:rsidR="004F72BA" w:rsidRPr="001D35EF" w:rsidSect="00321A4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2C9F2" w14:textId="77777777" w:rsidR="00734969" w:rsidRDefault="00734969" w:rsidP="00321A44">
      <w:pPr>
        <w:spacing w:after="0" w:line="240" w:lineRule="auto"/>
      </w:pPr>
      <w:r>
        <w:separator/>
      </w:r>
    </w:p>
  </w:endnote>
  <w:endnote w:type="continuationSeparator" w:id="0">
    <w:p w14:paraId="3B704FB6" w14:textId="77777777" w:rsidR="00734969" w:rsidRDefault="00734969" w:rsidP="0032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5AAE" w14:textId="77777777" w:rsidR="00AC0D67" w:rsidRDefault="00AC0D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75FE" w14:textId="77777777" w:rsidR="00AC0D67" w:rsidRDefault="00AC0D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D86D" w14:textId="77777777" w:rsidR="00AC0D67" w:rsidRDefault="00AC0D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7951F" w14:textId="77777777" w:rsidR="00734969" w:rsidRDefault="00734969" w:rsidP="00321A44">
      <w:pPr>
        <w:spacing w:after="0" w:line="240" w:lineRule="auto"/>
      </w:pPr>
      <w:r>
        <w:separator/>
      </w:r>
    </w:p>
  </w:footnote>
  <w:footnote w:type="continuationSeparator" w:id="0">
    <w:p w14:paraId="63F0E1A6" w14:textId="77777777" w:rsidR="00734969" w:rsidRDefault="00734969" w:rsidP="0032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DC9" w14:textId="77777777" w:rsidR="00AC0D67" w:rsidRDefault="00AC0D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8F5ED" w14:textId="77777777" w:rsidR="00AC0D67" w:rsidRDefault="00AC0D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286E" w14:textId="77777777" w:rsidR="00321A44" w:rsidRDefault="00321A44">
    <w:pPr>
      <w:pStyle w:val="Kopfzeile"/>
    </w:pPr>
    <w:r w:rsidRPr="00321A44">
      <w:rPr>
        <w:noProof/>
      </w:rPr>
      <w:drawing>
        <wp:inline distT="0" distB="0" distL="0" distR="0" wp14:anchorId="2297AF75" wp14:editId="3032E935">
          <wp:extent cx="4572000" cy="1240155"/>
          <wp:effectExtent l="19050" t="0" r="0" b="0"/>
          <wp:docPr id="2" name="Bild 1" descr="Banner DV Köln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V Köln neu"/>
                  <pic:cNvPicPr>
                    <a:picLocks noChangeAspect="1" noChangeArrowheads="1"/>
                  </pic:cNvPicPr>
                </pic:nvPicPr>
                <pic:blipFill>
                  <a:blip r:embed="rId1"/>
                  <a:srcRect/>
                  <a:stretch>
                    <a:fillRect/>
                  </a:stretch>
                </pic:blipFill>
                <pic:spPr bwMode="auto">
                  <a:xfrm>
                    <a:off x="0" y="0"/>
                    <a:ext cx="4572000" cy="124015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58C7"/>
    <w:rsid w:val="001265CF"/>
    <w:rsid w:val="001A7403"/>
    <w:rsid w:val="001B01A4"/>
    <w:rsid w:val="001D35EF"/>
    <w:rsid w:val="00321A44"/>
    <w:rsid w:val="00403213"/>
    <w:rsid w:val="004F72BA"/>
    <w:rsid w:val="00635733"/>
    <w:rsid w:val="0065316D"/>
    <w:rsid w:val="00704098"/>
    <w:rsid w:val="00734969"/>
    <w:rsid w:val="008158C7"/>
    <w:rsid w:val="00831172"/>
    <w:rsid w:val="008D03B9"/>
    <w:rsid w:val="008E3D0B"/>
    <w:rsid w:val="009269DB"/>
    <w:rsid w:val="009B1224"/>
    <w:rsid w:val="009D60E1"/>
    <w:rsid w:val="00A14E3A"/>
    <w:rsid w:val="00A964D4"/>
    <w:rsid w:val="00AC0D67"/>
    <w:rsid w:val="00B32EFB"/>
    <w:rsid w:val="00B70376"/>
    <w:rsid w:val="00C17BDF"/>
    <w:rsid w:val="00C85394"/>
    <w:rsid w:val="00D468CE"/>
    <w:rsid w:val="00D47966"/>
    <w:rsid w:val="00DA72B4"/>
    <w:rsid w:val="00DD2D41"/>
    <w:rsid w:val="00E410E4"/>
    <w:rsid w:val="00E67B9F"/>
    <w:rsid w:val="00FF78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224AE"/>
  <w15:docId w15:val="{14AC0268-1A5D-4AB8-98A1-761931DC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03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D03B9"/>
    <w:rPr>
      <w:sz w:val="16"/>
      <w:szCs w:val="16"/>
    </w:rPr>
  </w:style>
  <w:style w:type="paragraph" w:styleId="Kommentartext">
    <w:name w:val="annotation text"/>
    <w:basedOn w:val="Standard"/>
    <w:link w:val="KommentartextZchn"/>
    <w:uiPriority w:val="99"/>
    <w:semiHidden/>
    <w:unhideWhenUsed/>
    <w:rsid w:val="008D03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03B9"/>
    <w:rPr>
      <w:sz w:val="20"/>
      <w:szCs w:val="20"/>
    </w:rPr>
  </w:style>
  <w:style w:type="paragraph" w:styleId="Kommentarthema">
    <w:name w:val="annotation subject"/>
    <w:basedOn w:val="Kommentartext"/>
    <w:next w:val="Kommentartext"/>
    <w:link w:val="KommentarthemaZchn"/>
    <w:uiPriority w:val="99"/>
    <w:semiHidden/>
    <w:unhideWhenUsed/>
    <w:rsid w:val="008D03B9"/>
    <w:rPr>
      <w:b/>
      <w:bCs/>
    </w:rPr>
  </w:style>
  <w:style w:type="character" w:customStyle="1" w:styleId="KommentarthemaZchn">
    <w:name w:val="Kommentarthema Zchn"/>
    <w:basedOn w:val="KommentartextZchn"/>
    <w:link w:val="Kommentarthema"/>
    <w:uiPriority w:val="99"/>
    <w:semiHidden/>
    <w:rsid w:val="008D03B9"/>
    <w:rPr>
      <w:b/>
      <w:bCs/>
      <w:sz w:val="20"/>
      <w:szCs w:val="20"/>
    </w:rPr>
  </w:style>
  <w:style w:type="paragraph" w:styleId="Sprechblasentext">
    <w:name w:val="Balloon Text"/>
    <w:basedOn w:val="Standard"/>
    <w:link w:val="SprechblasentextZchn"/>
    <w:uiPriority w:val="99"/>
    <w:semiHidden/>
    <w:unhideWhenUsed/>
    <w:rsid w:val="008D03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3B9"/>
    <w:rPr>
      <w:rFonts w:ascii="Tahoma" w:hAnsi="Tahoma" w:cs="Tahoma"/>
      <w:sz w:val="16"/>
      <w:szCs w:val="16"/>
    </w:rPr>
  </w:style>
  <w:style w:type="paragraph" w:styleId="Listenabsatz">
    <w:name w:val="List Paragraph"/>
    <w:basedOn w:val="Standard"/>
    <w:uiPriority w:val="34"/>
    <w:qFormat/>
    <w:rsid w:val="004F72BA"/>
    <w:pPr>
      <w:ind w:left="720"/>
      <w:contextualSpacing/>
    </w:pPr>
  </w:style>
  <w:style w:type="paragraph" w:styleId="Kopfzeile">
    <w:name w:val="header"/>
    <w:basedOn w:val="Standard"/>
    <w:link w:val="KopfzeileZchn"/>
    <w:uiPriority w:val="99"/>
    <w:semiHidden/>
    <w:unhideWhenUsed/>
    <w:rsid w:val="0032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21A44"/>
  </w:style>
  <w:style w:type="paragraph" w:styleId="Fuzeile">
    <w:name w:val="footer"/>
    <w:basedOn w:val="Standard"/>
    <w:link w:val="FuzeileZchn"/>
    <w:uiPriority w:val="99"/>
    <w:semiHidden/>
    <w:unhideWhenUsed/>
    <w:rsid w:val="0032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21A44"/>
  </w:style>
  <w:style w:type="character" w:styleId="Hyperlink">
    <w:name w:val="Hyperlink"/>
    <w:basedOn w:val="Absatz-Standardschriftart"/>
    <w:uiPriority w:val="99"/>
    <w:unhideWhenUsed/>
    <w:rsid w:val="00321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ferat@bdsj-koeln.d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1813</Words>
  <Characters>11427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Diering</dc:creator>
  <cp:lastModifiedBy>Simon Helten</cp:lastModifiedBy>
  <cp:revision>9</cp:revision>
  <cp:lastPrinted>2016-12-13T08:37:00Z</cp:lastPrinted>
  <dcterms:created xsi:type="dcterms:W3CDTF">2017-07-07T07:37:00Z</dcterms:created>
  <dcterms:modified xsi:type="dcterms:W3CDTF">2025-11-17T12:44:00Z</dcterms:modified>
</cp:coreProperties>
</file>